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CD0" w:rsidRPr="005B309E" w:rsidRDefault="000906B8">
      <w:pPr>
        <w:rPr>
          <w:b/>
          <w:lang w:val="en-AU"/>
        </w:rPr>
      </w:pPr>
      <w:r w:rsidRPr="005B309E">
        <w:rPr>
          <w:b/>
          <w:lang w:val="en-AU"/>
        </w:rPr>
        <w:t xml:space="preserve">Unit 3A.     Australia as a cultural Community </w:t>
      </w:r>
    </w:p>
    <w:p w:rsidR="000906B8" w:rsidRPr="005B309E" w:rsidRDefault="000906B8">
      <w:pPr>
        <w:rPr>
          <w:b/>
          <w:lang w:val="en-AU"/>
        </w:rPr>
      </w:pPr>
    </w:p>
    <w:p w:rsidR="000906B8" w:rsidRDefault="000906B8">
      <w:pPr>
        <w:rPr>
          <w:lang w:val="en-AU"/>
        </w:rPr>
      </w:pPr>
    </w:p>
    <w:p w:rsidR="000906B8" w:rsidRDefault="000906B8">
      <w:pPr>
        <w:rPr>
          <w:lang w:val="en-AU"/>
        </w:rPr>
      </w:pPr>
    </w:p>
    <w:p w:rsidR="000906B8" w:rsidRDefault="004B74A5" w:rsidP="000A287B">
      <w:pPr>
        <w:outlineLvl w:val="0"/>
        <w:rPr>
          <w:lang w:val="en-AU"/>
        </w:rPr>
      </w:pPr>
      <w:r>
        <w:rPr>
          <w:lang w:val="en-AU"/>
        </w:rPr>
        <w:t xml:space="preserve">RED DOG </w:t>
      </w:r>
    </w:p>
    <w:p w:rsidR="000906B8" w:rsidRDefault="000906B8">
      <w:pPr>
        <w:rPr>
          <w:lang w:val="en-AU"/>
        </w:rPr>
      </w:pPr>
    </w:p>
    <w:p w:rsidR="000906B8" w:rsidRDefault="004B74A5" w:rsidP="000A287B">
      <w:pPr>
        <w:outlineLvl w:val="0"/>
        <w:rPr>
          <w:lang w:val="en-AU"/>
        </w:rPr>
      </w:pPr>
      <w:r>
        <w:rPr>
          <w:lang w:val="en-AU"/>
        </w:rPr>
        <w:t xml:space="preserve">Aussie heroes </w:t>
      </w:r>
    </w:p>
    <w:p w:rsidR="000906B8" w:rsidRDefault="000906B8">
      <w:pPr>
        <w:rPr>
          <w:lang w:val="en-AU"/>
        </w:rPr>
      </w:pPr>
    </w:p>
    <w:p w:rsidR="004B74A5" w:rsidRDefault="0080463D" w:rsidP="000A287B">
      <w:pPr>
        <w:outlineLvl w:val="0"/>
        <w:rPr>
          <w:lang w:val="en-AU"/>
        </w:rPr>
      </w:pPr>
      <w:r>
        <w:rPr>
          <w:lang w:val="en-AU"/>
        </w:rPr>
        <w:t xml:space="preserve">Immigration </w:t>
      </w:r>
    </w:p>
    <w:p w:rsidR="0080463D" w:rsidRDefault="0080463D">
      <w:pPr>
        <w:rPr>
          <w:lang w:val="en-AU"/>
        </w:rPr>
      </w:pPr>
    </w:p>
    <w:p w:rsidR="00EB1581" w:rsidRDefault="00EB1581" w:rsidP="000A287B">
      <w:pPr>
        <w:outlineLvl w:val="0"/>
        <w:rPr>
          <w:lang w:val="en-AU"/>
        </w:rPr>
      </w:pPr>
      <w:r>
        <w:rPr>
          <w:lang w:val="en-AU"/>
        </w:rPr>
        <w:t xml:space="preserve">Rabbit Proof Fence </w:t>
      </w:r>
    </w:p>
    <w:p w:rsidR="000906B8" w:rsidRDefault="000906B8">
      <w:pPr>
        <w:rPr>
          <w:lang w:val="en-AU"/>
        </w:rPr>
      </w:pPr>
    </w:p>
    <w:p w:rsidR="000906B8" w:rsidRDefault="000906B8">
      <w:pPr>
        <w:rPr>
          <w:lang w:val="en-AU"/>
        </w:rPr>
      </w:pPr>
    </w:p>
    <w:p w:rsidR="000906B8" w:rsidRDefault="000906B8">
      <w:pPr>
        <w:rPr>
          <w:lang w:val="en-AU"/>
        </w:rPr>
      </w:pPr>
    </w:p>
    <w:p w:rsidR="000906B8" w:rsidRDefault="000906B8">
      <w:pPr>
        <w:rPr>
          <w:lang w:val="en-AU"/>
        </w:rPr>
      </w:pPr>
    </w:p>
    <w:p w:rsidR="000906B8" w:rsidRDefault="000906B8">
      <w:pPr>
        <w:rPr>
          <w:lang w:val="en-AU"/>
        </w:rPr>
      </w:pPr>
    </w:p>
    <w:p w:rsidR="000906B8" w:rsidRPr="005B309E" w:rsidRDefault="000906B8">
      <w:pPr>
        <w:rPr>
          <w:b/>
          <w:lang w:val="en-AU"/>
        </w:rPr>
      </w:pPr>
    </w:p>
    <w:p w:rsidR="000906B8" w:rsidRPr="005B309E" w:rsidRDefault="000906B8" w:rsidP="000A287B">
      <w:pPr>
        <w:outlineLvl w:val="0"/>
        <w:rPr>
          <w:b/>
          <w:lang w:val="en-AU"/>
        </w:rPr>
      </w:pPr>
      <w:r w:rsidRPr="005B309E">
        <w:rPr>
          <w:b/>
          <w:lang w:val="en-AU"/>
        </w:rPr>
        <w:t xml:space="preserve">Unit 3 B.   Language and empowerment </w:t>
      </w:r>
    </w:p>
    <w:p w:rsidR="004B74A5" w:rsidRDefault="004B74A5">
      <w:pPr>
        <w:rPr>
          <w:lang w:val="en-AU"/>
        </w:rPr>
      </w:pPr>
    </w:p>
    <w:p w:rsidR="004B74A5" w:rsidRDefault="004B74A5" w:rsidP="000A287B">
      <w:pPr>
        <w:outlineLvl w:val="0"/>
        <w:rPr>
          <w:lang w:val="en-AU"/>
        </w:rPr>
      </w:pPr>
      <w:r>
        <w:rPr>
          <w:lang w:val="en-AU"/>
        </w:rPr>
        <w:t xml:space="preserve">Speeches </w:t>
      </w:r>
    </w:p>
    <w:p w:rsidR="005B309E" w:rsidRDefault="005B309E">
      <w:pPr>
        <w:rPr>
          <w:lang w:val="en-AU"/>
        </w:rPr>
      </w:pPr>
    </w:p>
    <w:p w:rsidR="005B309E" w:rsidRDefault="005B309E" w:rsidP="000A287B">
      <w:pPr>
        <w:outlineLvl w:val="0"/>
        <w:rPr>
          <w:lang w:val="en-AU"/>
        </w:rPr>
      </w:pPr>
      <w:r>
        <w:rPr>
          <w:lang w:val="en-AU"/>
        </w:rPr>
        <w:t xml:space="preserve">Disempowerment in a text </w:t>
      </w:r>
    </w:p>
    <w:p w:rsidR="00F00198" w:rsidRDefault="00F00198" w:rsidP="000A287B">
      <w:pPr>
        <w:outlineLvl w:val="0"/>
        <w:rPr>
          <w:lang w:val="en-AU"/>
        </w:rPr>
      </w:pPr>
    </w:p>
    <w:p w:rsidR="00F00198" w:rsidRDefault="00F00198" w:rsidP="000A287B">
      <w:pPr>
        <w:outlineLvl w:val="0"/>
        <w:rPr>
          <w:lang w:val="en-AU"/>
        </w:rPr>
      </w:pPr>
      <w:r>
        <w:rPr>
          <w:lang w:val="en-AU"/>
        </w:rPr>
        <w:t xml:space="preserve">English Vinglish </w:t>
      </w:r>
    </w:p>
    <w:p w:rsidR="00F00198" w:rsidRDefault="00F00198" w:rsidP="000A287B">
      <w:pPr>
        <w:outlineLvl w:val="0"/>
        <w:rPr>
          <w:lang w:val="en-AU"/>
        </w:rPr>
      </w:pPr>
    </w:p>
    <w:p w:rsidR="00F00198" w:rsidRDefault="00F00198" w:rsidP="000A287B">
      <w:pPr>
        <w:outlineLvl w:val="0"/>
        <w:rPr>
          <w:lang w:val="en-AU"/>
        </w:rPr>
      </w:pPr>
      <w:r>
        <w:rPr>
          <w:lang w:val="en-AU"/>
        </w:rPr>
        <w:t xml:space="preserve">The Divine Wind </w:t>
      </w:r>
      <w:bookmarkStart w:id="0" w:name="_GoBack"/>
      <w:bookmarkEnd w:id="0"/>
    </w:p>
    <w:p w:rsidR="004B74A5" w:rsidRDefault="004B74A5">
      <w:pPr>
        <w:rPr>
          <w:lang w:val="en-AU"/>
        </w:rPr>
      </w:pPr>
    </w:p>
    <w:p w:rsidR="004B74A5" w:rsidRPr="000906B8" w:rsidRDefault="004B74A5">
      <w:pPr>
        <w:rPr>
          <w:lang w:val="en-AU"/>
        </w:rPr>
      </w:pPr>
    </w:p>
    <w:sectPr w:rsidR="004B74A5" w:rsidRPr="000906B8" w:rsidSect="007920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B8"/>
    <w:rsid w:val="000906B8"/>
    <w:rsid w:val="000A287B"/>
    <w:rsid w:val="004B74A5"/>
    <w:rsid w:val="005B309E"/>
    <w:rsid w:val="0079208D"/>
    <w:rsid w:val="0080463D"/>
    <w:rsid w:val="00AD3D33"/>
    <w:rsid w:val="00B77CD0"/>
    <w:rsid w:val="00EB1581"/>
    <w:rsid w:val="00F0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496428"/>
  <w14:defaultImageDpi w14:val="32767"/>
  <w15:chartTrackingRefBased/>
  <w15:docId w15:val="{DAAA362D-EC11-AD4D-908D-96E27C97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Contos</dc:creator>
  <cp:keywords/>
  <dc:description/>
  <cp:lastModifiedBy>Gemma Contos</cp:lastModifiedBy>
  <cp:revision>10</cp:revision>
  <dcterms:created xsi:type="dcterms:W3CDTF">2018-03-15T06:10:00Z</dcterms:created>
  <dcterms:modified xsi:type="dcterms:W3CDTF">2018-04-04T03:39:00Z</dcterms:modified>
</cp:coreProperties>
</file>