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DBE5F1" w:themeColor="accent1" w:themeTint="33"/>
  <w:body>
    <w:tbl>
      <w:tblPr>
        <w:tblW w:w="5000" w:type="pct"/>
        <w:tblCellSpacing w:w="0" w:type="dxa"/>
        <w:tblCellMar>
          <w:left w:w="0" w:type="dxa"/>
          <w:right w:w="0" w:type="dxa"/>
        </w:tblCellMar>
        <w:tblLook w:val="00A0" w:firstRow="1" w:lastRow="0" w:firstColumn="1" w:lastColumn="0" w:noHBand="0" w:noVBand="0"/>
      </w:tblPr>
      <w:tblGrid>
        <w:gridCol w:w="4513"/>
        <w:gridCol w:w="4513"/>
      </w:tblGrid>
      <w:tr w:rsidR="00CE51D4" w:rsidRPr="00346336">
        <w:trPr>
          <w:tblCellSpacing w:w="0" w:type="dxa"/>
        </w:trPr>
        <w:tc>
          <w:tcPr>
            <w:tcW w:w="0" w:type="auto"/>
            <w:vAlign w:val="center"/>
          </w:tcPr>
          <w:p w:rsidR="00CE51D4" w:rsidRPr="005B0DA1" w:rsidRDefault="00CE51D4" w:rsidP="005D7740">
            <w:pPr>
              <w:pStyle w:val="Heading1"/>
              <w:rPr>
                <w:sz w:val="26"/>
                <w:szCs w:val="26"/>
                <w:lang w:val="en-GB"/>
              </w:rPr>
            </w:pPr>
            <w:r w:rsidRPr="005B0DA1">
              <w:rPr>
                <w:sz w:val="26"/>
                <w:szCs w:val="26"/>
                <w:lang w:val="en-GB"/>
              </w:rPr>
              <w:t>CURRICULUM VITAE</w:t>
            </w:r>
          </w:p>
          <w:p w:rsidR="00CE51D4" w:rsidRPr="003670DE" w:rsidRDefault="00CE51D4" w:rsidP="00742D3A">
            <w:pPr>
              <w:spacing w:after="0" w:line="240" w:lineRule="auto"/>
              <w:outlineLvl w:val="0"/>
              <w:rPr>
                <w:rFonts w:ascii="Times New Roman" w:hAnsi="Times New Roman" w:cs="Times New Roman"/>
                <w:b/>
                <w:bCs/>
                <w:kern w:val="36"/>
                <w:sz w:val="24"/>
                <w:szCs w:val="24"/>
                <w:lang w:eastAsia="en-GB"/>
              </w:rPr>
            </w:pPr>
            <w:r w:rsidRPr="003670DE">
              <w:rPr>
                <w:rFonts w:ascii="Times New Roman" w:hAnsi="Times New Roman" w:cs="Times New Roman"/>
                <w:b/>
                <w:bCs/>
                <w:kern w:val="36"/>
                <w:sz w:val="24"/>
                <w:szCs w:val="24"/>
                <w:lang w:eastAsia="en-GB"/>
              </w:rPr>
              <w:t>Professor Robert M. Carter</w:t>
            </w:r>
          </w:p>
          <w:p w:rsidR="00CE51D4" w:rsidRDefault="00CE51D4" w:rsidP="00C751AD">
            <w:pPr>
              <w:spacing w:after="0" w:line="240" w:lineRule="auto"/>
              <w:rPr>
                <w:rFonts w:ascii="Times New Roman" w:hAnsi="Times New Roman" w:cs="Times New Roman"/>
                <w:sz w:val="24"/>
                <w:szCs w:val="24"/>
                <w:lang w:eastAsia="en-GB"/>
              </w:rPr>
            </w:pPr>
          </w:p>
          <w:p w:rsidR="00CE51D4" w:rsidRDefault="00CE51D4" w:rsidP="00C751AD">
            <w:p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Emeritus Fellow</w:t>
            </w:r>
          </w:p>
          <w:p w:rsidR="00CE51D4" w:rsidRDefault="00CE51D4" w:rsidP="00C751AD">
            <w:p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Institute for Public Affairs</w:t>
            </w:r>
          </w:p>
          <w:p w:rsidR="00CE51D4" w:rsidRDefault="00CE51D4" w:rsidP="005D7740">
            <w:pPr>
              <w:spacing w:after="0" w:line="240" w:lineRule="auto"/>
              <w:rPr>
                <w:rFonts w:ascii="Times New Roman" w:hAnsi="Times New Roman" w:cs="Times New Roman"/>
                <w:sz w:val="24"/>
                <w:szCs w:val="24"/>
                <w:lang w:eastAsia="en-GB"/>
              </w:rPr>
            </w:pPr>
            <w:smartTag w:uri="urn:schemas-microsoft-com:office:smarttags" w:element="address">
              <w:smartTag w:uri="urn:schemas-microsoft-com:office:smarttags" w:element="Street">
                <w:r>
                  <w:rPr>
                    <w:rFonts w:ascii="Times New Roman" w:hAnsi="Times New Roman" w:cs="Times New Roman"/>
                    <w:sz w:val="24"/>
                    <w:szCs w:val="24"/>
                    <w:lang w:eastAsia="en-GB"/>
                  </w:rPr>
                  <w:t>401 Collins St.</w:t>
                </w:r>
              </w:smartTag>
              <w:r>
                <w:rPr>
                  <w:rFonts w:ascii="Times New Roman" w:hAnsi="Times New Roman" w:cs="Times New Roman"/>
                  <w:sz w:val="24"/>
                  <w:szCs w:val="24"/>
                  <w:lang w:eastAsia="en-GB"/>
                </w:rPr>
                <w:t xml:space="preserve">, </w:t>
              </w:r>
              <w:smartTag w:uri="urn:schemas-microsoft-com:office:smarttags" w:element="City">
                <w:r>
                  <w:rPr>
                    <w:rFonts w:ascii="Times New Roman" w:hAnsi="Times New Roman" w:cs="Times New Roman"/>
                    <w:sz w:val="24"/>
                    <w:szCs w:val="24"/>
                    <w:lang w:eastAsia="en-GB"/>
                  </w:rPr>
                  <w:t>Melbourne</w:t>
                </w:r>
              </w:smartTag>
            </w:smartTag>
            <w:bookmarkStart w:id="0" w:name="_GoBack"/>
            <w:bookmarkEnd w:id="0"/>
          </w:p>
          <w:p w:rsidR="00CE51D4" w:rsidRPr="005D7740" w:rsidRDefault="00CE51D4" w:rsidP="005D7740">
            <w:pPr>
              <w:spacing w:after="0" w:line="240" w:lineRule="auto"/>
              <w:rPr>
                <w:rFonts w:ascii="Times New Roman" w:hAnsi="Times New Roman" w:cs="Times New Roman"/>
                <w:sz w:val="24"/>
                <w:szCs w:val="24"/>
                <w:lang w:eastAsia="en-GB"/>
              </w:rPr>
            </w:pPr>
          </w:p>
          <w:p w:rsidR="00CE51D4" w:rsidRPr="005B0DA1" w:rsidRDefault="00CE51D4" w:rsidP="005D7740">
            <w:pPr>
              <w:pStyle w:val="Heading1"/>
              <w:rPr>
                <w:sz w:val="26"/>
                <w:szCs w:val="26"/>
                <w:lang w:val="en-GB"/>
              </w:rPr>
            </w:pPr>
            <w:r w:rsidRPr="005B0DA1">
              <w:rPr>
                <w:sz w:val="26"/>
                <w:szCs w:val="26"/>
                <w:lang w:val="en-GB"/>
              </w:rPr>
              <w:t>Date and place of birth</w:t>
            </w:r>
          </w:p>
          <w:p w:rsidR="00CE51D4" w:rsidRPr="005B0DA1" w:rsidRDefault="00CE51D4" w:rsidP="000A6EAD">
            <w:pPr>
              <w:pStyle w:val="Heading1"/>
              <w:rPr>
                <w:rFonts w:ascii="Times New Roman" w:hAnsi="Times New Roman" w:cs="Times New Roman"/>
                <w:b w:val="0"/>
                <w:bCs w:val="0"/>
                <w:sz w:val="24"/>
                <w:szCs w:val="24"/>
                <w:lang w:val="en-GB"/>
              </w:rPr>
            </w:pPr>
            <w:smartTag w:uri="urn:schemas-microsoft-com:office:smarttags" w:element="date">
              <w:smartTagPr>
                <w:attr w:name="Month" w:val="3"/>
                <w:attr w:name="Day" w:val="9"/>
                <w:attr w:name="Year" w:val="1942"/>
              </w:smartTagPr>
              <w:r w:rsidRPr="005B0DA1">
                <w:rPr>
                  <w:rFonts w:ascii="Times New Roman" w:hAnsi="Times New Roman" w:cs="Times New Roman"/>
                  <w:b w:val="0"/>
                  <w:bCs w:val="0"/>
                  <w:sz w:val="24"/>
                  <w:szCs w:val="24"/>
                  <w:lang w:val="en-GB"/>
                </w:rPr>
                <w:t>March 9, 1942</w:t>
              </w:r>
            </w:smartTag>
            <w:r w:rsidRPr="005B0DA1">
              <w:rPr>
                <w:rFonts w:ascii="Times New Roman" w:hAnsi="Times New Roman" w:cs="Times New Roman"/>
                <w:b w:val="0"/>
                <w:bCs w:val="0"/>
                <w:sz w:val="24"/>
                <w:szCs w:val="24"/>
                <w:lang w:val="en-GB"/>
              </w:rPr>
              <w:t xml:space="preserve">; </w:t>
            </w:r>
            <w:smartTag w:uri="urn:schemas-microsoft-com:office:smarttags" w:element="place">
              <w:smartTag w:uri="urn:schemas-microsoft-com:office:smarttags" w:element="City">
                <w:r w:rsidRPr="005B0DA1">
                  <w:rPr>
                    <w:rFonts w:ascii="Times New Roman" w:hAnsi="Times New Roman" w:cs="Times New Roman"/>
                    <w:b w:val="0"/>
                    <w:bCs w:val="0"/>
                    <w:sz w:val="24"/>
                    <w:szCs w:val="24"/>
                    <w:lang w:val="en-GB"/>
                  </w:rPr>
                  <w:t>Reading</w:t>
                </w:r>
              </w:smartTag>
              <w:r w:rsidRPr="005B0DA1">
                <w:rPr>
                  <w:rFonts w:ascii="Times New Roman" w:hAnsi="Times New Roman" w:cs="Times New Roman"/>
                  <w:b w:val="0"/>
                  <w:bCs w:val="0"/>
                  <w:sz w:val="24"/>
                  <w:szCs w:val="24"/>
                  <w:lang w:val="en-GB"/>
                </w:rPr>
                <w:t xml:space="preserve">, </w:t>
              </w:r>
              <w:smartTag w:uri="urn:schemas-microsoft-com:office:smarttags" w:element="country-region">
                <w:r w:rsidRPr="005B0DA1">
                  <w:rPr>
                    <w:rFonts w:ascii="Times New Roman" w:hAnsi="Times New Roman" w:cs="Times New Roman"/>
                    <w:b w:val="0"/>
                    <w:bCs w:val="0"/>
                    <w:sz w:val="24"/>
                    <w:szCs w:val="24"/>
                    <w:lang w:val="en-GB"/>
                  </w:rPr>
                  <w:t>England</w:t>
                </w:r>
              </w:smartTag>
            </w:smartTag>
          </w:p>
          <w:p w:rsidR="00CE51D4" w:rsidRPr="005B0DA1" w:rsidRDefault="00CE51D4" w:rsidP="005D7740">
            <w:pPr>
              <w:pStyle w:val="Heading1"/>
              <w:rPr>
                <w:sz w:val="26"/>
                <w:szCs w:val="26"/>
                <w:lang w:val="en-GB"/>
              </w:rPr>
            </w:pPr>
            <w:r w:rsidRPr="005B0DA1">
              <w:rPr>
                <w:sz w:val="26"/>
                <w:szCs w:val="26"/>
                <w:lang w:val="en-GB"/>
              </w:rPr>
              <w:t>Citizenship</w:t>
            </w:r>
          </w:p>
          <w:p w:rsidR="00CE51D4" w:rsidRPr="005D7740" w:rsidRDefault="00CE51D4" w:rsidP="00C751AD">
            <w:pPr>
              <w:spacing w:after="0" w:line="240" w:lineRule="auto"/>
              <w:outlineLvl w:val="0"/>
              <w:rPr>
                <w:rFonts w:ascii="Times New Roman" w:hAnsi="Times New Roman" w:cs="Times New Roman"/>
                <w:kern w:val="36"/>
                <w:sz w:val="24"/>
                <w:szCs w:val="24"/>
                <w:lang w:eastAsia="en-GB"/>
              </w:rPr>
            </w:pPr>
            <w:r w:rsidRPr="005D7740">
              <w:rPr>
                <w:rFonts w:ascii="Times New Roman" w:hAnsi="Times New Roman" w:cs="Times New Roman"/>
                <w:kern w:val="36"/>
                <w:sz w:val="24"/>
                <w:szCs w:val="24"/>
                <w:lang w:eastAsia="en-GB"/>
              </w:rPr>
              <w:t>Dual: Australian, British</w:t>
            </w:r>
          </w:p>
        </w:tc>
        <w:tc>
          <w:tcPr>
            <w:tcW w:w="0" w:type="auto"/>
            <w:vAlign w:val="center"/>
          </w:tcPr>
          <w:p w:rsidR="00CE51D4" w:rsidRPr="00742D3A" w:rsidRDefault="00A651D0" w:rsidP="00742D3A">
            <w:pPr>
              <w:spacing w:after="0" w:line="240" w:lineRule="auto"/>
              <w:jc w:val="right"/>
              <w:rPr>
                <w:rFonts w:ascii="Times New Roman" w:hAnsi="Times New Roman" w:cs="Times New Roman"/>
                <w:sz w:val="24"/>
                <w:szCs w:val="24"/>
                <w:lang w:eastAsia="en-GB"/>
              </w:rPr>
            </w:pPr>
            <w:r>
              <w:rPr>
                <w:rFonts w:ascii="Times New Roman" w:hAnsi="Times New Roman" w:cs="Times New Roman"/>
                <w:noProof/>
                <w:sz w:val="24"/>
                <w:szCs w:val="24"/>
                <w:lang w:val="en-AU" w:eastAsia="en-AU"/>
              </w:rPr>
              <w:drawing>
                <wp:inline distT="0" distB="0" distL="0" distR="0">
                  <wp:extent cx="2143125" cy="24384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43125" cy="2438400"/>
                          </a:xfrm>
                          <a:prstGeom prst="rect">
                            <a:avLst/>
                          </a:prstGeom>
                          <a:noFill/>
                          <a:ln>
                            <a:noFill/>
                          </a:ln>
                        </pic:spPr>
                      </pic:pic>
                    </a:graphicData>
                  </a:graphic>
                </wp:inline>
              </w:drawing>
            </w:r>
          </w:p>
        </w:tc>
      </w:tr>
      <w:tr w:rsidR="00CE51D4" w:rsidRPr="00346336">
        <w:trPr>
          <w:tblCellSpacing w:w="0" w:type="dxa"/>
        </w:trPr>
        <w:tc>
          <w:tcPr>
            <w:tcW w:w="0" w:type="auto"/>
            <w:vAlign w:val="center"/>
          </w:tcPr>
          <w:p w:rsidR="00CE51D4" w:rsidRPr="00742D3A" w:rsidRDefault="00CE51D4" w:rsidP="00742D3A">
            <w:pPr>
              <w:spacing w:after="0" w:line="240" w:lineRule="auto"/>
              <w:outlineLvl w:val="0"/>
              <w:rPr>
                <w:rFonts w:ascii="Times New Roman" w:hAnsi="Times New Roman" w:cs="Times New Roman"/>
                <w:b/>
                <w:bCs/>
                <w:kern w:val="36"/>
                <w:sz w:val="24"/>
                <w:szCs w:val="24"/>
                <w:lang w:eastAsia="en-GB"/>
              </w:rPr>
            </w:pPr>
          </w:p>
        </w:tc>
        <w:tc>
          <w:tcPr>
            <w:tcW w:w="0" w:type="auto"/>
            <w:vAlign w:val="center"/>
          </w:tcPr>
          <w:p w:rsidR="00CE51D4" w:rsidRPr="00742D3A" w:rsidRDefault="00CE51D4" w:rsidP="00742D3A">
            <w:pPr>
              <w:spacing w:after="0" w:line="240" w:lineRule="auto"/>
              <w:jc w:val="right"/>
              <w:rPr>
                <w:rFonts w:ascii="Times New Roman" w:hAnsi="Times New Roman" w:cs="Times New Roman"/>
                <w:sz w:val="24"/>
                <w:szCs w:val="24"/>
                <w:lang w:eastAsia="en-GB"/>
              </w:rPr>
            </w:pPr>
          </w:p>
        </w:tc>
      </w:tr>
      <w:tr w:rsidR="00CE51D4" w:rsidRPr="00346336">
        <w:trPr>
          <w:trHeight w:val="121"/>
          <w:tblCellSpacing w:w="0" w:type="dxa"/>
        </w:trPr>
        <w:tc>
          <w:tcPr>
            <w:tcW w:w="2500" w:type="pct"/>
          </w:tcPr>
          <w:p w:rsidR="00CE51D4" w:rsidRPr="00742D3A" w:rsidRDefault="00CE51D4" w:rsidP="00742D3A">
            <w:pPr>
              <w:spacing w:after="0" w:line="240" w:lineRule="auto"/>
              <w:rPr>
                <w:rFonts w:ascii="Times New Roman" w:hAnsi="Times New Roman" w:cs="Times New Roman"/>
                <w:sz w:val="24"/>
                <w:szCs w:val="24"/>
                <w:lang w:eastAsia="en-GB"/>
              </w:rPr>
            </w:pPr>
          </w:p>
        </w:tc>
        <w:tc>
          <w:tcPr>
            <w:tcW w:w="2500" w:type="pct"/>
            <w:vAlign w:val="center"/>
          </w:tcPr>
          <w:p w:rsidR="00CE51D4" w:rsidRPr="00742D3A" w:rsidRDefault="00CE51D4" w:rsidP="00C751AD">
            <w:pPr>
              <w:spacing w:after="0" w:line="240" w:lineRule="auto"/>
              <w:rPr>
                <w:rFonts w:ascii="Times New Roman" w:hAnsi="Times New Roman" w:cs="Times New Roman"/>
                <w:sz w:val="24"/>
                <w:szCs w:val="24"/>
                <w:lang w:eastAsia="en-GB"/>
              </w:rPr>
            </w:pPr>
          </w:p>
        </w:tc>
      </w:tr>
    </w:tbl>
    <w:p w:rsidR="00CE51D4" w:rsidRPr="00742D3A" w:rsidRDefault="00CE51D4" w:rsidP="00742D3A">
      <w:pPr>
        <w:spacing w:after="0" w:line="240" w:lineRule="auto"/>
        <w:rPr>
          <w:rFonts w:ascii="Times New Roman" w:hAnsi="Times New Roman" w:cs="Times New Roman"/>
          <w:vanish/>
          <w:sz w:val="24"/>
          <w:szCs w:val="24"/>
          <w:lang w:eastAsia="en-GB"/>
        </w:rPr>
      </w:pPr>
    </w:p>
    <w:tbl>
      <w:tblPr>
        <w:tblW w:w="5000" w:type="pct"/>
        <w:tblCellSpacing w:w="0" w:type="dxa"/>
        <w:tblCellMar>
          <w:left w:w="0" w:type="dxa"/>
          <w:right w:w="0" w:type="dxa"/>
        </w:tblCellMar>
        <w:tblLook w:val="00A0" w:firstRow="1" w:lastRow="0" w:firstColumn="1" w:lastColumn="0" w:noHBand="0" w:noVBand="0"/>
      </w:tblPr>
      <w:tblGrid>
        <w:gridCol w:w="3829"/>
        <w:gridCol w:w="5197"/>
      </w:tblGrid>
      <w:tr w:rsidR="00CE51D4" w:rsidRPr="00346336">
        <w:trPr>
          <w:tblCellSpacing w:w="0" w:type="dxa"/>
        </w:trPr>
        <w:tc>
          <w:tcPr>
            <w:tcW w:w="2121" w:type="pct"/>
          </w:tcPr>
          <w:p w:rsidR="00CE51D4" w:rsidRPr="00F24395" w:rsidRDefault="00CE51D4" w:rsidP="00947D8E">
            <w:pPr>
              <w:pStyle w:val="Heading1"/>
              <w:rPr>
                <w:b w:val="0"/>
                <w:bCs w:val="0"/>
                <w:sz w:val="26"/>
                <w:szCs w:val="26"/>
                <w:lang w:val="fr-FR"/>
              </w:rPr>
            </w:pPr>
            <w:proofErr w:type="spellStart"/>
            <w:r w:rsidRPr="00F24395">
              <w:rPr>
                <w:sz w:val="26"/>
                <w:szCs w:val="26"/>
                <w:lang w:val="fr-FR"/>
              </w:rPr>
              <w:t>Address</w:t>
            </w:r>
            <w:proofErr w:type="spellEnd"/>
          </w:p>
          <w:p w:rsidR="00CE51D4" w:rsidRPr="00F24395" w:rsidRDefault="00CE51D4" w:rsidP="00742D3A">
            <w:pPr>
              <w:spacing w:after="0" w:line="240" w:lineRule="auto"/>
              <w:rPr>
                <w:rFonts w:ascii="Times New Roman" w:hAnsi="Times New Roman" w:cs="Times New Roman"/>
                <w:sz w:val="24"/>
                <w:szCs w:val="24"/>
                <w:lang w:val="fr-FR" w:eastAsia="en-GB"/>
              </w:rPr>
            </w:pPr>
            <w:r w:rsidRPr="00F24395">
              <w:rPr>
                <w:rFonts w:ascii="Times New Roman" w:hAnsi="Times New Roman" w:cs="Times New Roman"/>
                <w:sz w:val="24"/>
                <w:szCs w:val="24"/>
                <w:lang w:val="fr-FR" w:eastAsia="en-GB"/>
              </w:rPr>
              <w:t>10 Jacaranda Crescent</w:t>
            </w:r>
          </w:p>
          <w:p w:rsidR="00CE51D4" w:rsidRPr="00F24395" w:rsidRDefault="00CE51D4" w:rsidP="00742D3A">
            <w:pPr>
              <w:spacing w:after="0" w:line="240" w:lineRule="auto"/>
              <w:rPr>
                <w:rFonts w:ascii="Times New Roman" w:hAnsi="Times New Roman" w:cs="Times New Roman"/>
                <w:sz w:val="24"/>
                <w:szCs w:val="24"/>
                <w:lang w:val="fr-FR" w:eastAsia="en-GB"/>
              </w:rPr>
            </w:pPr>
            <w:proofErr w:type="spellStart"/>
            <w:r w:rsidRPr="00F24395">
              <w:rPr>
                <w:rFonts w:ascii="Times New Roman" w:hAnsi="Times New Roman" w:cs="Times New Roman"/>
                <w:sz w:val="24"/>
                <w:szCs w:val="24"/>
                <w:lang w:val="fr-FR" w:eastAsia="en-GB"/>
              </w:rPr>
              <w:t>Annandale</w:t>
            </w:r>
            <w:proofErr w:type="spellEnd"/>
          </w:p>
          <w:p w:rsidR="00CE51D4" w:rsidRPr="00F24395" w:rsidRDefault="00CE51D4" w:rsidP="00742D3A">
            <w:pPr>
              <w:spacing w:after="0" w:line="240" w:lineRule="auto"/>
              <w:rPr>
                <w:rFonts w:ascii="Times New Roman" w:hAnsi="Times New Roman" w:cs="Times New Roman"/>
                <w:sz w:val="24"/>
                <w:szCs w:val="24"/>
                <w:lang w:val="fr-FR" w:eastAsia="en-GB"/>
              </w:rPr>
            </w:pPr>
            <w:r w:rsidRPr="00F24395">
              <w:rPr>
                <w:rFonts w:ascii="Times New Roman" w:hAnsi="Times New Roman" w:cs="Times New Roman"/>
                <w:sz w:val="24"/>
                <w:szCs w:val="24"/>
                <w:lang w:val="fr-FR" w:eastAsia="en-GB"/>
              </w:rPr>
              <w:t>Townsville</w:t>
            </w:r>
          </w:p>
          <w:p w:rsidR="00CE51D4" w:rsidRPr="00F24395" w:rsidRDefault="00CE51D4" w:rsidP="00742D3A">
            <w:pPr>
              <w:spacing w:after="0" w:line="240" w:lineRule="auto"/>
              <w:rPr>
                <w:rFonts w:ascii="Times New Roman" w:hAnsi="Times New Roman" w:cs="Times New Roman"/>
                <w:sz w:val="24"/>
                <w:szCs w:val="24"/>
                <w:lang w:val="fr-FR" w:eastAsia="en-GB"/>
              </w:rPr>
            </w:pPr>
            <w:proofErr w:type="spellStart"/>
            <w:r w:rsidRPr="00F24395">
              <w:rPr>
                <w:rFonts w:ascii="Times New Roman" w:hAnsi="Times New Roman" w:cs="Times New Roman"/>
                <w:sz w:val="24"/>
                <w:szCs w:val="24"/>
                <w:lang w:val="fr-FR" w:eastAsia="en-GB"/>
              </w:rPr>
              <w:t>Qld</w:t>
            </w:r>
            <w:proofErr w:type="spellEnd"/>
            <w:r w:rsidRPr="00F24395">
              <w:rPr>
                <w:rFonts w:ascii="Times New Roman" w:hAnsi="Times New Roman" w:cs="Times New Roman"/>
                <w:sz w:val="24"/>
                <w:szCs w:val="24"/>
                <w:lang w:val="fr-FR" w:eastAsia="en-GB"/>
              </w:rPr>
              <w:t>. 4814</w:t>
            </w:r>
          </w:p>
        </w:tc>
        <w:tc>
          <w:tcPr>
            <w:tcW w:w="2879" w:type="pct"/>
          </w:tcPr>
          <w:p w:rsidR="00CE51D4" w:rsidRPr="005B0DA1" w:rsidRDefault="00CE51D4" w:rsidP="00947D8E">
            <w:pPr>
              <w:pStyle w:val="Heading1"/>
              <w:rPr>
                <w:b w:val="0"/>
                <w:bCs w:val="0"/>
                <w:sz w:val="26"/>
                <w:szCs w:val="26"/>
                <w:lang w:val="en-GB"/>
              </w:rPr>
            </w:pPr>
            <w:r w:rsidRPr="005B0DA1">
              <w:rPr>
                <w:sz w:val="26"/>
                <w:szCs w:val="26"/>
                <w:lang w:val="en-GB"/>
              </w:rPr>
              <w:t>Contact Information</w:t>
            </w:r>
          </w:p>
          <w:p w:rsidR="00CE51D4" w:rsidRPr="00742D3A" w:rsidRDefault="00CE51D4" w:rsidP="00742D3A">
            <w:p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Phone (home): +61-(07)-4775-1268</w:t>
            </w:r>
          </w:p>
          <w:p w:rsidR="00CE51D4" w:rsidRPr="00742D3A" w:rsidRDefault="00CE51D4" w:rsidP="00742D3A">
            <w:pPr>
              <w:spacing w:after="0" w:line="240" w:lineRule="auto"/>
              <w:rPr>
                <w:rFonts w:ascii="Times New Roman" w:hAnsi="Times New Roman" w:cs="Times New Roman"/>
                <w:sz w:val="24"/>
                <w:szCs w:val="24"/>
                <w:lang w:eastAsia="en-GB"/>
              </w:rPr>
            </w:pPr>
            <w:smartTag w:uri="urn:schemas-microsoft-com:office:smarttags" w:element="place">
              <w:smartTag w:uri="urn:schemas-microsoft-com:office:smarttags" w:element="City">
                <w:r>
                  <w:rPr>
                    <w:rFonts w:ascii="Times New Roman" w:hAnsi="Times New Roman" w:cs="Times New Roman"/>
                    <w:sz w:val="24"/>
                    <w:szCs w:val="24"/>
                    <w:lang w:eastAsia="en-GB"/>
                  </w:rPr>
                  <w:t>Mobile</w:t>
                </w:r>
              </w:smartTag>
            </w:smartTag>
            <w:r>
              <w:rPr>
                <w:rFonts w:ascii="Times New Roman" w:hAnsi="Times New Roman" w:cs="Times New Roman"/>
                <w:sz w:val="24"/>
                <w:szCs w:val="24"/>
                <w:lang w:eastAsia="en-GB"/>
              </w:rPr>
              <w:t>: +61-(0)419-701-139</w:t>
            </w:r>
          </w:p>
          <w:p w:rsidR="00CE51D4" w:rsidRPr="00742D3A" w:rsidRDefault="00CE51D4" w:rsidP="00742D3A">
            <w:p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grlmc42@gmail.com</w:t>
            </w:r>
          </w:p>
          <w:p w:rsidR="00CE51D4" w:rsidRPr="00742D3A" w:rsidRDefault="00FB7B30" w:rsidP="00742D3A">
            <w:pPr>
              <w:spacing w:after="0" w:line="240" w:lineRule="auto"/>
              <w:rPr>
                <w:rFonts w:ascii="Times New Roman" w:hAnsi="Times New Roman" w:cs="Times New Roman"/>
                <w:sz w:val="24"/>
                <w:szCs w:val="24"/>
                <w:lang w:eastAsia="en-GB"/>
              </w:rPr>
            </w:pPr>
            <w:hyperlink r:id="rId5" w:history="1">
              <w:r w:rsidR="00CE51D4" w:rsidRPr="00742D3A">
                <w:rPr>
                  <w:rFonts w:ascii="Times New Roman" w:hAnsi="Times New Roman" w:cs="Times New Roman"/>
                  <w:color w:val="0000FF"/>
                  <w:sz w:val="24"/>
                  <w:szCs w:val="24"/>
                  <w:u w:val="single"/>
                  <w:lang w:eastAsia="en-GB"/>
                </w:rPr>
                <w:t>http://members.iinet.net.au/~glrmc/new_page_3.htm</w:t>
              </w:r>
            </w:hyperlink>
          </w:p>
        </w:tc>
      </w:tr>
    </w:tbl>
    <w:p w:rsidR="00CE51D4" w:rsidRDefault="00CE51D4" w:rsidP="000A6EAD">
      <w:pPr>
        <w:pStyle w:val="Heading1"/>
      </w:pPr>
    </w:p>
    <w:p w:rsidR="00CE51D4" w:rsidRDefault="00CE51D4" w:rsidP="000A6EAD">
      <w:pPr>
        <w:pStyle w:val="Heading1"/>
      </w:pPr>
      <w:r>
        <w:t>Family</w:t>
      </w:r>
    </w:p>
    <w:p w:rsidR="00CE51D4" w:rsidRPr="005D7740" w:rsidRDefault="00CE51D4" w:rsidP="005E3711">
      <w:pPr>
        <w:pStyle w:val="NoSpacing"/>
        <w:ind w:firstLine="720"/>
        <w:rPr>
          <w:rFonts w:ascii="Times New Roman" w:hAnsi="Times New Roman" w:cs="Times New Roman"/>
          <w:sz w:val="24"/>
          <w:szCs w:val="24"/>
        </w:rPr>
      </w:pPr>
      <w:r w:rsidRPr="005D7740">
        <w:rPr>
          <w:rFonts w:ascii="Times New Roman" w:hAnsi="Times New Roman" w:cs="Times New Roman"/>
          <w:i/>
          <w:iCs/>
          <w:sz w:val="24"/>
          <w:szCs w:val="24"/>
        </w:rPr>
        <w:t>Wife:</w:t>
      </w:r>
      <w:r w:rsidRPr="005D7740">
        <w:rPr>
          <w:rFonts w:ascii="Times New Roman" w:hAnsi="Times New Roman" w:cs="Times New Roman"/>
          <w:sz w:val="24"/>
          <w:szCs w:val="24"/>
        </w:rPr>
        <w:t xml:space="preserve"> Anne Catherine Carter</w:t>
      </w:r>
    </w:p>
    <w:p w:rsidR="00CE51D4" w:rsidRPr="005D7740" w:rsidRDefault="00CE51D4" w:rsidP="005E3711">
      <w:pPr>
        <w:pStyle w:val="NoSpacing"/>
        <w:ind w:firstLine="720"/>
        <w:rPr>
          <w:rFonts w:ascii="Times New Roman" w:hAnsi="Times New Roman" w:cs="Times New Roman"/>
          <w:sz w:val="24"/>
          <w:szCs w:val="24"/>
        </w:rPr>
      </w:pPr>
      <w:r w:rsidRPr="005D7740">
        <w:rPr>
          <w:rFonts w:ascii="Times New Roman" w:hAnsi="Times New Roman" w:cs="Times New Roman"/>
          <w:i/>
          <w:iCs/>
          <w:sz w:val="24"/>
          <w:szCs w:val="24"/>
        </w:rPr>
        <w:t>Children:</w:t>
      </w:r>
      <w:r w:rsidRPr="005D7740">
        <w:rPr>
          <w:rFonts w:ascii="Times New Roman" w:hAnsi="Times New Roman" w:cs="Times New Roman"/>
          <w:sz w:val="24"/>
          <w:szCs w:val="24"/>
        </w:rPr>
        <w:t xml:space="preserve"> Susan (born 1969), Jeremy (born 1972)</w:t>
      </w:r>
    </w:p>
    <w:p w:rsidR="00CE51D4" w:rsidRPr="005D7740" w:rsidRDefault="00CE51D4" w:rsidP="005D7740">
      <w:pPr>
        <w:pStyle w:val="NoSpacing"/>
      </w:pPr>
    </w:p>
    <w:p w:rsidR="00CE51D4" w:rsidRPr="00FE034B" w:rsidRDefault="00CE51D4" w:rsidP="00FE034B">
      <w:pPr>
        <w:pStyle w:val="Heading1"/>
      </w:pPr>
      <w:r>
        <w:t>Secondary School Education</w:t>
      </w:r>
    </w:p>
    <w:p w:rsidR="00CE51D4" w:rsidRDefault="00CE51D4" w:rsidP="005E3711">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1956-59, </w:t>
      </w:r>
      <w:proofErr w:type="spellStart"/>
      <w:smartTag w:uri="urn:schemas-microsoft-com:office:smarttags" w:element="place">
        <w:smartTag w:uri="urn:schemas-microsoft-com:office:smarttags" w:element="PlaceName">
          <w:r w:rsidRPr="005D7740">
            <w:rPr>
              <w:rFonts w:ascii="Times New Roman" w:hAnsi="Times New Roman" w:cs="Times New Roman"/>
              <w:sz w:val="24"/>
              <w:szCs w:val="24"/>
            </w:rPr>
            <w:t>Lindisfarne</w:t>
          </w:r>
        </w:smartTag>
        <w:proofErr w:type="spellEnd"/>
        <w:r w:rsidRPr="005D7740">
          <w:rPr>
            <w:rFonts w:ascii="Times New Roman" w:hAnsi="Times New Roman" w:cs="Times New Roman"/>
            <w:sz w:val="24"/>
            <w:szCs w:val="24"/>
          </w:rPr>
          <w:t xml:space="preserve"> </w:t>
        </w:r>
        <w:smartTag w:uri="urn:schemas-microsoft-com:office:smarttags" w:element="PlaceType">
          <w:r w:rsidRPr="005D7740">
            <w:rPr>
              <w:rFonts w:ascii="Times New Roman" w:hAnsi="Times New Roman" w:cs="Times New Roman"/>
              <w:sz w:val="24"/>
              <w:szCs w:val="24"/>
            </w:rPr>
            <w:t>College</w:t>
          </w:r>
        </w:smartTag>
      </w:smartTag>
      <w:r w:rsidRPr="005D7740">
        <w:rPr>
          <w:rFonts w:ascii="Times New Roman" w:hAnsi="Times New Roman" w:cs="Times New Roman"/>
          <w:sz w:val="24"/>
          <w:szCs w:val="24"/>
        </w:rPr>
        <w:t>, Hastings, N.Z.</w:t>
      </w:r>
      <w:r>
        <w:rPr>
          <w:rFonts w:ascii="Times New Roman" w:hAnsi="Times New Roman" w:cs="Times New Roman"/>
          <w:sz w:val="24"/>
          <w:szCs w:val="24"/>
        </w:rPr>
        <w:t xml:space="preserve"> (Dux &amp; Herrick Cup)</w:t>
      </w:r>
    </w:p>
    <w:p w:rsidR="00CE51D4" w:rsidRDefault="00CE51D4" w:rsidP="00F75061">
      <w:pPr>
        <w:pStyle w:val="NoSpacing"/>
        <w:ind w:left="1440"/>
        <w:rPr>
          <w:rFonts w:ascii="Times New Roman" w:hAnsi="Times New Roman" w:cs="Times New Roman"/>
          <w:sz w:val="24"/>
          <w:szCs w:val="24"/>
        </w:rPr>
      </w:pPr>
      <w:r>
        <w:rPr>
          <w:rFonts w:ascii="Times New Roman" w:hAnsi="Times New Roman" w:cs="Times New Roman"/>
          <w:sz w:val="24"/>
          <w:szCs w:val="24"/>
        </w:rPr>
        <w:t xml:space="preserve">   Sports colours: cricket (Captain, First XI), rugby, hockey, tennis, shooting)</w:t>
      </w:r>
    </w:p>
    <w:p w:rsidR="00CE51D4" w:rsidRPr="005D7740" w:rsidRDefault="00CE51D4" w:rsidP="005E3711">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1952-55, </w:t>
      </w:r>
      <w:proofErr w:type="spellStart"/>
      <w:smartTag w:uri="urn:schemas-microsoft-com:office:smarttags" w:element="place">
        <w:smartTag w:uri="urn:schemas-microsoft-com:office:smarttags" w:element="PlaceName">
          <w:r w:rsidRPr="005D7740">
            <w:rPr>
              <w:rFonts w:ascii="Times New Roman" w:hAnsi="Times New Roman" w:cs="Times New Roman"/>
              <w:sz w:val="24"/>
              <w:szCs w:val="24"/>
            </w:rPr>
            <w:t>Roysses</w:t>
          </w:r>
        </w:smartTag>
        <w:proofErr w:type="spellEnd"/>
        <w:r w:rsidRPr="005D7740">
          <w:rPr>
            <w:rFonts w:ascii="Times New Roman" w:hAnsi="Times New Roman" w:cs="Times New Roman"/>
            <w:sz w:val="24"/>
            <w:szCs w:val="24"/>
          </w:rPr>
          <w:t xml:space="preserve"> </w:t>
        </w:r>
        <w:smartTag w:uri="urn:schemas-microsoft-com:office:smarttags" w:element="PlaceType">
          <w:r w:rsidRPr="005D7740">
            <w:rPr>
              <w:rFonts w:ascii="Times New Roman" w:hAnsi="Times New Roman" w:cs="Times New Roman"/>
              <w:sz w:val="24"/>
              <w:szCs w:val="24"/>
            </w:rPr>
            <w:t>Grammar School</w:t>
          </w:r>
        </w:smartTag>
      </w:smartTag>
      <w:r w:rsidRPr="005D7740">
        <w:rPr>
          <w:rFonts w:ascii="Times New Roman" w:hAnsi="Times New Roman" w:cs="Times New Roman"/>
          <w:sz w:val="24"/>
          <w:szCs w:val="24"/>
        </w:rPr>
        <w:t>, Abingdon, U.K</w:t>
      </w:r>
    </w:p>
    <w:p w:rsidR="00CE51D4" w:rsidRDefault="00CE51D4" w:rsidP="005D7740">
      <w:pPr>
        <w:pStyle w:val="NoSpacing"/>
      </w:pPr>
    </w:p>
    <w:p w:rsidR="00CE51D4" w:rsidRPr="00C751AD" w:rsidRDefault="00CE51D4" w:rsidP="00947D8E">
      <w:pPr>
        <w:pStyle w:val="Heading1"/>
        <w:rPr>
          <w:b w:val="0"/>
          <w:bCs w:val="0"/>
        </w:rPr>
      </w:pPr>
      <w:r w:rsidRPr="00C751AD">
        <w:t>Qualifications</w:t>
      </w:r>
    </w:p>
    <w:p w:rsidR="00CE51D4" w:rsidRPr="00742D3A" w:rsidRDefault="00CE51D4" w:rsidP="005D7740">
      <w:pPr>
        <w:spacing w:after="0" w:line="240" w:lineRule="auto"/>
        <w:ind w:firstLine="720"/>
        <w:rPr>
          <w:rFonts w:ascii="Times New Roman" w:hAnsi="Times New Roman" w:cs="Times New Roman"/>
          <w:sz w:val="24"/>
          <w:szCs w:val="24"/>
          <w:lang w:eastAsia="en-GB"/>
        </w:rPr>
      </w:pPr>
      <w:r w:rsidRPr="00742D3A">
        <w:rPr>
          <w:rFonts w:ascii="Times New Roman" w:hAnsi="Times New Roman" w:cs="Times New Roman"/>
          <w:sz w:val="24"/>
          <w:szCs w:val="24"/>
          <w:lang w:eastAsia="en-GB"/>
        </w:rPr>
        <w:t xml:space="preserve">Ph.D., </w:t>
      </w:r>
      <w:smartTag w:uri="urn:schemas-microsoft-com:office:smarttags" w:element="place">
        <w:smartTag w:uri="urn:schemas-microsoft-com:office:smarttags" w:element="PlaceType">
          <w:r w:rsidRPr="00742D3A">
            <w:rPr>
              <w:rFonts w:ascii="Times New Roman" w:hAnsi="Times New Roman" w:cs="Times New Roman"/>
              <w:sz w:val="24"/>
              <w:szCs w:val="24"/>
              <w:lang w:eastAsia="en-GB"/>
            </w:rPr>
            <w:t>University</w:t>
          </w:r>
        </w:smartTag>
        <w:r w:rsidRPr="00742D3A">
          <w:rPr>
            <w:rFonts w:ascii="Times New Roman" w:hAnsi="Times New Roman" w:cs="Times New Roman"/>
            <w:sz w:val="24"/>
            <w:szCs w:val="24"/>
            <w:lang w:eastAsia="en-GB"/>
          </w:rPr>
          <w:t xml:space="preserve"> of </w:t>
        </w:r>
        <w:smartTag w:uri="urn:schemas-microsoft-com:office:smarttags" w:element="PlaceName">
          <w:r w:rsidRPr="00742D3A">
            <w:rPr>
              <w:rFonts w:ascii="Times New Roman" w:hAnsi="Times New Roman" w:cs="Times New Roman"/>
              <w:sz w:val="24"/>
              <w:szCs w:val="24"/>
              <w:lang w:eastAsia="en-GB"/>
            </w:rPr>
            <w:t>Cambridge</w:t>
          </w:r>
        </w:smartTag>
      </w:smartTag>
      <w:r w:rsidRPr="00742D3A">
        <w:rPr>
          <w:rFonts w:ascii="Times New Roman" w:hAnsi="Times New Roman" w:cs="Times New Roman"/>
          <w:sz w:val="24"/>
          <w:szCs w:val="24"/>
          <w:lang w:eastAsia="en-GB"/>
        </w:rPr>
        <w:t>, Palaeontology, 1968.</w:t>
      </w:r>
    </w:p>
    <w:p w:rsidR="00CE51D4" w:rsidRDefault="00CE51D4" w:rsidP="005E3711">
      <w:pPr>
        <w:spacing w:after="0" w:line="240" w:lineRule="auto"/>
        <w:ind w:firstLine="720"/>
        <w:rPr>
          <w:rFonts w:ascii="Times New Roman" w:hAnsi="Times New Roman" w:cs="Times New Roman"/>
          <w:sz w:val="24"/>
          <w:szCs w:val="24"/>
          <w:lang w:eastAsia="en-GB"/>
        </w:rPr>
      </w:pPr>
      <w:r w:rsidRPr="00742D3A">
        <w:rPr>
          <w:rFonts w:ascii="Times New Roman" w:hAnsi="Times New Roman" w:cs="Times New Roman"/>
          <w:sz w:val="24"/>
          <w:szCs w:val="24"/>
          <w:lang w:eastAsia="en-GB"/>
        </w:rPr>
        <w:t>B.Sc. (Hons</w:t>
      </w:r>
      <w:r>
        <w:rPr>
          <w:rFonts w:ascii="Times New Roman" w:hAnsi="Times New Roman" w:cs="Times New Roman"/>
          <w:sz w:val="24"/>
          <w:szCs w:val="24"/>
          <w:lang w:eastAsia="en-GB"/>
        </w:rPr>
        <w:t>. First Class</w:t>
      </w:r>
      <w:r w:rsidRPr="00742D3A">
        <w:rPr>
          <w:rFonts w:ascii="Times New Roman" w:hAnsi="Times New Roman" w:cs="Times New Roman"/>
          <w:sz w:val="24"/>
          <w:szCs w:val="24"/>
          <w:lang w:eastAsia="en-GB"/>
        </w:rPr>
        <w:t xml:space="preserve">), </w:t>
      </w:r>
      <w:smartTag w:uri="urn:schemas-microsoft-com:office:smarttags" w:element="place">
        <w:smartTag w:uri="urn:schemas-microsoft-com:office:smarttags" w:element="PlaceType">
          <w:r w:rsidRPr="00742D3A">
            <w:rPr>
              <w:rFonts w:ascii="Times New Roman" w:hAnsi="Times New Roman" w:cs="Times New Roman"/>
              <w:sz w:val="24"/>
              <w:szCs w:val="24"/>
              <w:lang w:eastAsia="en-GB"/>
            </w:rPr>
            <w:t>University</w:t>
          </w:r>
        </w:smartTag>
        <w:r w:rsidRPr="00742D3A">
          <w:rPr>
            <w:rFonts w:ascii="Times New Roman" w:hAnsi="Times New Roman" w:cs="Times New Roman"/>
            <w:sz w:val="24"/>
            <w:szCs w:val="24"/>
            <w:lang w:eastAsia="en-GB"/>
          </w:rPr>
          <w:t xml:space="preserve"> of </w:t>
        </w:r>
        <w:proofErr w:type="spellStart"/>
        <w:smartTag w:uri="urn:schemas-microsoft-com:office:smarttags" w:element="PlaceName">
          <w:r w:rsidRPr="00742D3A">
            <w:rPr>
              <w:rFonts w:ascii="Times New Roman" w:hAnsi="Times New Roman" w:cs="Times New Roman"/>
              <w:sz w:val="24"/>
              <w:szCs w:val="24"/>
              <w:lang w:eastAsia="en-GB"/>
            </w:rPr>
            <w:t>Otago</w:t>
          </w:r>
        </w:smartTag>
      </w:smartTag>
      <w:proofErr w:type="spellEnd"/>
      <w:r w:rsidRPr="00742D3A">
        <w:rPr>
          <w:rFonts w:ascii="Times New Roman" w:hAnsi="Times New Roman" w:cs="Times New Roman"/>
          <w:sz w:val="24"/>
          <w:szCs w:val="24"/>
          <w:lang w:eastAsia="en-GB"/>
        </w:rPr>
        <w:t>, Geology, 1963.</w:t>
      </w:r>
    </w:p>
    <w:p w:rsidR="00CE51D4" w:rsidRPr="005E3711" w:rsidRDefault="00CE51D4" w:rsidP="005E3711">
      <w:pPr>
        <w:spacing w:after="0" w:line="240" w:lineRule="auto"/>
        <w:ind w:firstLine="720"/>
        <w:rPr>
          <w:rFonts w:ascii="Times New Roman" w:hAnsi="Times New Roman" w:cs="Times New Roman"/>
          <w:sz w:val="24"/>
          <w:szCs w:val="24"/>
          <w:lang w:eastAsia="en-GB"/>
        </w:rPr>
      </w:pPr>
    </w:p>
    <w:p w:rsidR="00CE51D4" w:rsidRPr="00030F5D" w:rsidRDefault="00CE51D4" w:rsidP="00947D8E">
      <w:pPr>
        <w:pStyle w:val="Heading1"/>
      </w:pPr>
      <w:r>
        <w:t>Academic</w:t>
      </w:r>
      <w:r w:rsidRPr="00030F5D">
        <w:t xml:space="preserve"> </w:t>
      </w:r>
      <w:r>
        <w:t xml:space="preserve">and Other </w:t>
      </w:r>
      <w:r w:rsidRPr="00030F5D">
        <w:t>Positions</w:t>
      </w:r>
      <w:r>
        <w:t xml:space="preserve"> Held</w:t>
      </w:r>
    </w:p>
    <w:p w:rsidR="00CE51D4" w:rsidRDefault="00CE51D4" w:rsidP="00AB5F9E">
      <w:pPr>
        <w:spacing w:after="0" w:line="240" w:lineRule="auto"/>
        <w:ind w:firstLine="720"/>
        <w:rPr>
          <w:rFonts w:ascii="Times New Roman" w:hAnsi="Times New Roman" w:cs="Times New Roman"/>
          <w:sz w:val="24"/>
          <w:szCs w:val="24"/>
          <w:lang w:eastAsia="en-GB"/>
        </w:rPr>
      </w:pPr>
      <w:r>
        <w:rPr>
          <w:rFonts w:ascii="Times New Roman" w:hAnsi="Times New Roman" w:cs="Times New Roman"/>
          <w:sz w:val="24"/>
          <w:szCs w:val="24"/>
          <w:lang w:eastAsia="en-GB"/>
        </w:rPr>
        <w:t xml:space="preserve">2010-2013, Emeritus Fellow, </w:t>
      </w:r>
      <w:smartTag w:uri="urn:schemas-microsoft-com:office:smarttags" w:element="place">
        <w:smartTag w:uri="urn:schemas-microsoft-com:office:smarttags" w:element="PlaceType">
          <w:r>
            <w:rPr>
              <w:rFonts w:ascii="Times New Roman" w:hAnsi="Times New Roman" w:cs="Times New Roman"/>
              <w:sz w:val="24"/>
              <w:szCs w:val="24"/>
              <w:lang w:eastAsia="en-GB"/>
            </w:rPr>
            <w:t>Institute</w:t>
          </w:r>
        </w:smartTag>
        <w:r>
          <w:rPr>
            <w:rFonts w:ascii="Times New Roman" w:hAnsi="Times New Roman" w:cs="Times New Roman"/>
            <w:sz w:val="24"/>
            <w:szCs w:val="24"/>
            <w:lang w:eastAsia="en-GB"/>
          </w:rPr>
          <w:t xml:space="preserve"> of </w:t>
        </w:r>
        <w:smartTag w:uri="urn:schemas-microsoft-com:office:smarttags" w:element="PlaceName">
          <w:r>
            <w:rPr>
              <w:rFonts w:ascii="Times New Roman" w:hAnsi="Times New Roman" w:cs="Times New Roman"/>
              <w:sz w:val="24"/>
              <w:szCs w:val="24"/>
              <w:lang w:eastAsia="en-GB"/>
            </w:rPr>
            <w:t>Public Affairs</w:t>
          </w:r>
        </w:smartTag>
      </w:smartTag>
      <w:r>
        <w:rPr>
          <w:rFonts w:ascii="Times New Roman" w:hAnsi="Times New Roman" w:cs="Times New Roman"/>
          <w:sz w:val="24"/>
          <w:szCs w:val="24"/>
          <w:lang w:eastAsia="en-GB"/>
        </w:rPr>
        <w:t xml:space="preserve">, </w:t>
      </w:r>
      <w:smartTag w:uri="urn:schemas-microsoft-com:office:smarttags" w:element="place">
        <w:smartTag w:uri="urn:schemas-microsoft-com:office:smarttags" w:element="City">
          <w:r>
            <w:rPr>
              <w:rFonts w:ascii="Times New Roman" w:hAnsi="Times New Roman" w:cs="Times New Roman"/>
              <w:sz w:val="24"/>
              <w:szCs w:val="24"/>
              <w:lang w:eastAsia="en-GB"/>
            </w:rPr>
            <w:t>Melbourne</w:t>
          </w:r>
        </w:smartTag>
      </w:smartTag>
    </w:p>
    <w:p w:rsidR="00CE51D4" w:rsidRPr="00742D3A" w:rsidRDefault="00CE51D4" w:rsidP="00AB5F9E">
      <w:pPr>
        <w:spacing w:after="0" w:line="240" w:lineRule="auto"/>
        <w:ind w:firstLine="720"/>
        <w:rPr>
          <w:rFonts w:ascii="Times New Roman" w:hAnsi="Times New Roman" w:cs="Times New Roman"/>
          <w:sz w:val="24"/>
          <w:szCs w:val="24"/>
          <w:lang w:eastAsia="en-GB"/>
        </w:rPr>
      </w:pPr>
      <w:r>
        <w:rPr>
          <w:rFonts w:ascii="Times New Roman" w:hAnsi="Times New Roman" w:cs="Times New Roman"/>
          <w:sz w:val="24"/>
          <w:szCs w:val="24"/>
          <w:lang w:eastAsia="en-GB"/>
        </w:rPr>
        <w:t xml:space="preserve">2000-2005, Adjunct Research Professor, </w:t>
      </w:r>
      <w:smartTag w:uri="urn:schemas-microsoft-com:office:smarttags" w:element="place">
        <w:smartTag w:uri="urn:schemas-microsoft-com:office:smarttags" w:element="PlaceType">
          <w:r>
            <w:rPr>
              <w:rFonts w:ascii="Times New Roman" w:hAnsi="Times New Roman" w:cs="Times New Roman"/>
              <w:sz w:val="24"/>
              <w:szCs w:val="24"/>
              <w:lang w:eastAsia="en-GB"/>
            </w:rPr>
            <w:t>Univ.</w:t>
          </w:r>
        </w:smartTag>
        <w:r w:rsidRPr="00742D3A">
          <w:rPr>
            <w:rFonts w:ascii="Times New Roman" w:hAnsi="Times New Roman" w:cs="Times New Roman"/>
            <w:sz w:val="24"/>
            <w:szCs w:val="24"/>
            <w:lang w:eastAsia="en-GB"/>
          </w:rPr>
          <w:t xml:space="preserve"> of </w:t>
        </w:r>
        <w:smartTag w:uri="urn:schemas-microsoft-com:office:smarttags" w:element="PlaceName">
          <w:r w:rsidRPr="00742D3A">
            <w:rPr>
              <w:rFonts w:ascii="Times New Roman" w:hAnsi="Times New Roman" w:cs="Times New Roman"/>
              <w:sz w:val="24"/>
              <w:szCs w:val="24"/>
              <w:lang w:eastAsia="en-GB"/>
            </w:rPr>
            <w:t>Adelaide</w:t>
          </w:r>
        </w:smartTag>
      </w:smartTag>
      <w:r w:rsidRPr="00742D3A">
        <w:rPr>
          <w:rFonts w:ascii="Times New Roman" w:hAnsi="Times New Roman" w:cs="Times New Roman"/>
          <w:sz w:val="24"/>
          <w:szCs w:val="24"/>
          <w:lang w:eastAsia="en-GB"/>
        </w:rPr>
        <w:t xml:space="preserve">, Geology &amp; Geophysics </w:t>
      </w:r>
    </w:p>
    <w:p w:rsidR="00CE51D4" w:rsidRPr="00742D3A" w:rsidRDefault="00CE51D4" w:rsidP="00AB5F9E">
      <w:pPr>
        <w:spacing w:after="0" w:line="240" w:lineRule="auto"/>
        <w:ind w:firstLine="720"/>
        <w:rPr>
          <w:rFonts w:ascii="Times New Roman" w:hAnsi="Times New Roman" w:cs="Times New Roman"/>
          <w:sz w:val="24"/>
          <w:szCs w:val="24"/>
          <w:lang w:eastAsia="en-GB"/>
        </w:rPr>
      </w:pPr>
      <w:r>
        <w:rPr>
          <w:rFonts w:ascii="Times New Roman" w:hAnsi="Times New Roman" w:cs="Times New Roman"/>
          <w:sz w:val="24"/>
          <w:szCs w:val="24"/>
          <w:lang w:eastAsia="en-GB"/>
        </w:rPr>
        <w:t>1999-2013</w:t>
      </w:r>
      <w:r w:rsidRPr="00742D3A">
        <w:rPr>
          <w:rFonts w:ascii="Times New Roman" w:hAnsi="Times New Roman" w:cs="Times New Roman"/>
          <w:sz w:val="24"/>
          <w:szCs w:val="24"/>
          <w:lang w:eastAsia="en-GB"/>
        </w:rPr>
        <w:t xml:space="preserve">, Adjunct Research Professor, </w:t>
      </w:r>
      <w:smartTag w:uri="urn:schemas-microsoft-com:office:smarttags" w:element="place">
        <w:smartTag w:uri="urn:schemas-microsoft-com:office:smarttags" w:element="PlaceName">
          <w:r w:rsidRPr="00742D3A">
            <w:rPr>
              <w:rFonts w:ascii="Times New Roman" w:hAnsi="Times New Roman" w:cs="Times New Roman"/>
              <w:sz w:val="24"/>
              <w:szCs w:val="24"/>
              <w:lang w:eastAsia="en-GB"/>
            </w:rPr>
            <w:t>James</w:t>
          </w:r>
        </w:smartTag>
        <w:r w:rsidRPr="00742D3A">
          <w:rPr>
            <w:rFonts w:ascii="Times New Roman" w:hAnsi="Times New Roman" w:cs="Times New Roman"/>
            <w:sz w:val="24"/>
            <w:szCs w:val="24"/>
            <w:lang w:eastAsia="en-GB"/>
          </w:rPr>
          <w:t xml:space="preserve"> </w:t>
        </w:r>
        <w:smartTag w:uri="urn:schemas-microsoft-com:office:smarttags" w:element="PlaceName">
          <w:r w:rsidRPr="00742D3A">
            <w:rPr>
              <w:rFonts w:ascii="Times New Roman" w:hAnsi="Times New Roman" w:cs="Times New Roman"/>
              <w:sz w:val="24"/>
              <w:szCs w:val="24"/>
              <w:lang w:eastAsia="en-GB"/>
            </w:rPr>
            <w:t>Cook</w:t>
          </w:r>
        </w:smartTag>
        <w:r w:rsidRPr="00742D3A">
          <w:rPr>
            <w:rFonts w:ascii="Times New Roman" w:hAnsi="Times New Roman" w:cs="Times New Roman"/>
            <w:sz w:val="24"/>
            <w:szCs w:val="24"/>
            <w:lang w:eastAsia="en-GB"/>
          </w:rPr>
          <w:t xml:space="preserve"> </w:t>
        </w:r>
        <w:smartTag w:uri="urn:schemas-microsoft-com:office:smarttags" w:element="PlaceType">
          <w:r w:rsidRPr="00742D3A">
            <w:rPr>
              <w:rFonts w:ascii="Times New Roman" w:hAnsi="Times New Roman" w:cs="Times New Roman"/>
              <w:sz w:val="24"/>
              <w:szCs w:val="24"/>
              <w:lang w:eastAsia="en-GB"/>
            </w:rPr>
            <w:t>University</w:t>
          </w:r>
        </w:smartTag>
      </w:smartTag>
      <w:r w:rsidRPr="00742D3A">
        <w:rPr>
          <w:rFonts w:ascii="Times New Roman" w:hAnsi="Times New Roman" w:cs="Times New Roman"/>
          <w:sz w:val="24"/>
          <w:szCs w:val="24"/>
          <w:lang w:eastAsia="en-GB"/>
        </w:rPr>
        <w:t xml:space="preserve"> </w:t>
      </w:r>
    </w:p>
    <w:p w:rsidR="00CE51D4" w:rsidRPr="00742D3A" w:rsidRDefault="00CE51D4" w:rsidP="00AB5F9E">
      <w:pPr>
        <w:spacing w:after="0" w:line="240" w:lineRule="auto"/>
        <w:ind w:firstLine="720"/>
        <w:rPr>
          <w:rFonts w:ascii="Times New Roman" w:hAnsi="Times New Roman" w:cs="Times New Roman"/>
          <w:sz w:val="24"/>
          <w:szCs w:val="24"/>
          <w:lang w:eastAsia="en-GB"/>
        </w:rPr>
      </w:pPr>
      <w:r>
        <w:rPr>
          <w:rFonts w:ascii="Times New Roman" w:hAnsi="Times New Roman" w:cs="Times New Roman"/>
          <w:sz w:val="24"/>
          <w:szCs w:val="24"/>
          <w:lang w:eastAsia="en-GB"/>
        </w:rPr>
        <w:t>1981-1999</w:t>
      </w:r>
      <w:r w:rsidRPr="00742D3A">
        <w:rPr>
          <w:rFonts w:ascii="Times New Roman" w:hAnsi="Times New Roman" w:cs="Times New Roman"/>
          <w:sz w:val="24"/>
          <w:szCs w:val="24"/>
          <w:lang w:eastAsia="en-GB"/>
        </w:rPr>
        <w:t>, Professor &amp; Head</w:t>
      </w:r>
      <w:r>
        <w:rPr>
          <w:rFonts w:ascii="Times New Roman" w:hAnsi="Times New Roman" w:cs="Times New Roman"/>
          <w:sz w:val="24"/>
          <w:szCs w:val="24"/>
          <w:lang w:eastAsia="en-GB"/>
        </w:rPr>
        <w:t xml:space="preserve"> of Department of Geology</w:t>
      </w:r>
      <w:r w:rsidRPr="00742D3A">
        <w:rPr>
          <w:rFonts w:ascii="Times New Roman" w:hAnsi="Times New Roman" w:cs="Times New Roman"/>
          <w:sz w:val="24"/>
          <w:szCs w:val="24"/>
          <w:lang w:eastAsia="en-GB"/>
        </w:rPr>
        <w:t xml:space="preserve">, </w:t>
      </w:r>
      <w:smartTag w:uri="urn:schemas-microsoft-com:office:smarttags" w:element="place">
        <w:smartTag w:uri="urn:schemas-microsoft-com:office:smarttags" w:element="PlaceName">
          <w:r w:rsidRPr="00742D3A">
            <w:rPr>
              <w:rFonts w:ascii="Times New Roman" w:hAnsi="Times New Roman" w:cs="Times New Roman"/>
              <w:sz w:val="24"/>
              <w:szCs w:val="24"/>
              <w:lang w:eastAsia="en-GB"/>
            </w:rPr>
            <w:t>James</w:t>
          </w:r>
        </w:smartTag>
        <w:r w:rsidRPr="00742D3A">
          <w:rPr>
            <w:rFonts w:ascii="Times New Roman" w:hAnsi="Times New Roman" w:cs="Times New Roman"/>
            <w:sz w:val="24"/>
            <w:szCs w:val="24"/>
            <w:lang w:eastAsia="en-GB"/>
          </w:rPr>
          <w:t xml:space="preserve"> </w:t>
        </w:r>
        <w:smartTag w:uri="urn:schemas-microsoft-com:office:smarttags" w:element="PlaceName">
          <w:r w:rsidRPr="00742D3A">
            <w:rPr>
              <w:rFonts w:ascii="Times New Roman" w:hAnsi="Times New Roman" w:cs="Times New Roman"/>
              <w:sz w:val="24"/>
              <w:szCs w:val="24"/>
              <w:lang w:eastAsia="en-GB"/>
            </w:rPr>
            <w:t>Cook</w:t>
          </w:r>
        </w:smartTag>
        <w:r w:rsidRPr="00742D3A">
          <w:rPr>
            <w:rFonts w:ascii="Times New Roman" w:hAnsi="Times New Roman" w:cs="Times New Roman"/>
            <w:sz w:val="24"/>
            <w:szCs w:val="24"/>
            <w:lang w:eastAsia="en-GB"/>
          </w:rPr>
          <w:t xml:space="preserve"> </w:t>
        </w:r>
        <w:smartTag w:uri="urn:schemas-microsoft-com:office:smarttags" w:element="PlaceType">
          <w:r w:rsidRPr="00742D3A">
            <w:rPr>
              <w:rFonts w:ascii="Times New Roman" w:hAnsi="Times New Roman" w:cs="Times New Roman"/>
              <w:sz w:val="24"/>
              <w:szCs w:val="24"/>
              <w:lang w:eastAsia="en-GB"/>
            </w:rPr>
            <w:t>University</w:t>
          </w:r>
        </w:smartTag>
      </w:smartTag>
      <w:r>
        <w:rPr>
          <w:rFonts w:ascii="Times New Roman" w:hAnsi="Times New Roman" w:cs="Times New Roman"/>
          <w:sz w:val="24"/>
          <w:szCs w:val="24"/>
          <w:lang w:eastAsia="en-GB"/>
        </w:rPr>
        <w:t xml:space="preserve">. </w:t>
      </w:r>
    </w:p>
    <w:p w:rsidR="00CE51D4" w:rsidRDefault="00CE51D4" w:rsidP="00AB5F9E">
      <w:pPr>
        <w:spacing w:after="0" w:line="240" w:lineRule="auto"/>
        <w:ind w:firstLine="720"/>
        <w:rPr>
          <w:rFonts w:ascii="Times New Roman" w:hAnsi="Times New Roman" w:cs="Times New Roman"/>
          <w:sz w:val="24"/>
          <w:szCs w:val="24"/>
          <w:lang w:eastAsia="en-GB"/>
        </w:rPr>
      </w:pPr>
      <w:r>
        <w:rPr>
          <w:rFonts w:ascii="Times New Roman" w:hAnsi="Times New Roman" w:cs="Times New Roman"/>
          <w:sz w:val="24"/>
          <w:szCs w:val="24"/>
        </w:rPr>
        <w:t>1974, Nuffield Fellow</w:t>
      </w:r>
      <w:r w:rsidRPr="00671294">
        <w:rPr>
          <w:rFonts w:ascii="Times New Roman" w:hAnsi="Times New Roman" w:cs="Times New Roman"/>
          <w:sz w:val="24"/>
          <w:szCs w:val="24"/>
        </w:rPr>
        <w:t xml:space="preserve">, </w:t>
      </w:r>
      <w:smartTag w:uri="urn:schemas-microsoft-com:office:smarttags" w:element="place">
        <w:smartTag w:uri="urn:schemas-microsoft-com:office:smarttags" w:element="PlaceType">
          <w:r w:rsidRPr="00671294">
            <w:rPr>
              <w:rFonts w:ascii="Times New Roman" w:hAnsi="Times New Roman" w:cs="Times New Roman"/>
              <w:sz w:val="24"/>
              <w:szCs w:val="24"/>
            </w:rPr>
            <w:t>University</w:t>
          </w:r>
        </w:smartTag>
        <w:r w:rsidRPr="00671294">
          <w:rPr>
            <w:rFonts w:ascii="Times New Roman" w:hAnsi="Times New Roman" w:cs="Times New Roman"/>
            <w:sz w:val="24"/>
            <w:szCs w:val="24"/>
          </w:rPr>
          <w:t xml:space="preserve"> of </w:t>
        </w:r>
        <w:smartTag w:uri="urn:schemas-microsoft-com:office:smarttags" w:element="PlaceName">
          <w:r w:rsidRPr="00671294">
            <w:rPr>
              <w:rFonts w:ascii="Times New Roman" w:hAnsi="Times New Roman" w:cs="Times New Roman"/>
              <w:sz w:val="24"/>
              <w:szCs w:val="24"/>
            </w:rPr>
            <w:t>Oxford</w:t>
          </w:r>
        </w:smartTag>
      </w:smartTag>
    </w:p>
    <w:p w:rsidR="00CE51D4" w:rsidRDefault="00CE51D4" w:rsidP="00AB5F9E">
      <w:pPr>
        <w:spacing w:after="0" w:line="240" w:lineRule="auto"/>
        <w:ind w:firstLine="720"/>
        <w:rPr>
          <w:rFonts w:ascii="Times New Roman" w:hAnsi="Times New Roman" w:cs="Times New Roman"/>
          <w:sz w:val="24"/>
          <w:szCs w:val="24"/>
          <w:lang w:eastAsia="en-GB"/>
        </w:rPr>
      </w:pPr>
      <w:r w:rsidRPr="00742D3A">
        <w:rPr>
          <w:rFonts w:ascii="Times New Roman" w:hAnsi="Times New Roman" w:cs="Times New Roman"/>
          <w:sz w:val="24"/>
          <w:szCs w:val="24"/>
          <w:lang w:eastAsia="en-GB"/>
        </w:rPr>
        <w:lastRenderedPageBreak/>
        <w:t xml:space="preserve">1968-1980, Senior Lecturer, </w:t>
      </w:r>
      <w:smartTag w:uri="urn:schemas-microsoft-com:office:smarttags" w:element="place">
        <w:smartTag w:uri="urn:schemas-microsoft-com:office:smarttags" w:element="PlaceType">
          <w:r w:rsidRPr="00742D3A">
            <w:rPr>
              <w:rFonts w:ascii="Times New Roman" w:hAnsi="Times New Roman" w:cs="Times New Roman"/>
              <w:sz w:val="24"/>
              <w:szCs w:val="24"/>
              <w:lang w:eastAsia="en-GB"/>
            </w:rPr>
            <w:t>University</w:t>
          </w:r>
        </w:smartTag>
        <w:r w:rsidRPr="00742D3A">
          <w:rPr>
            <w:rFonts w:ascii="Times New Roman" w:hAnsi="Times New Roman" w:cs="Times New Roman"/>
            <w:sz w:val="24"/>
            <w:szCs w:val="24"/>
            <w:lang w:eastAsia="en-GB"/>
          </w:rPr>
          <w:t xml:space="preserve"> of </w:t>
        </w:r>
        <w:proofErr w:type="spellStart"/>
        <w:smartTag w:uri="urn:schemas-microsoft-com:office:smarttags" w:element="PlaceName">
          <w:r w:rsidRPr="00742D3A">
            <w:rPr>
              <w:rFonts w:ascii="Times New Roman" w:hAnsi="Times New Roman" w:cs="Times New Roman"/>
              <w:sz w:val="24"/>
              <w:szCs w:val="24"/>
              <w:lang w:eastAsia="en-GB"/>
            </w:rPr>
            <w:t>Otago</w:t>
          </w:r>
        </w:smartTag>
      </w:smartTag>
      <w:proofErr w:type="spellEnd"/>
      <w:r w:rsidRPr="00742D3A">
        <w:rPr>
          <w:rFonts w:ascii="Times New Roman" w:hAnsi="Times New Roman" w:cs="Times New Roman"/>
          <w:sz w:val="24"/>
          <w:szCs w:val="24"/>
          <w:lang w:eastAsia="en-GB"/>
        </w:rPr>
        <w:t xml:space="preserve">, Geology </w:t>
      </w:r>
    </w:p>
    <w:p w:rsidR="00CE51D4" w:rsidRDefault="00CE51D4" w:rsidP="00FB7B30">
      <w:pPr>
        <w:spacing w:after="0" w:line="240" w:lineRule="auto"/>
        <w:ind w:firstLine="720"/>
        <w:rPr>
          <w:rFonts w:ascii="Times New Roman" w:hAnsi="Times New Roman" w:cs="Times New Roman"/>
          <w:sz w:val="24"/>
          <w:szCs w:val="24"/>
          <w:lang w:eastAsia="en-GB"/>
        </w:rPr>
      </w:pPr>
      <w:r w:rsidRPr="00742D3A">
        <w:rPr>
          <w:rFonts w:ascii="Times New Roman" w:hAnsi="Times New Roman" w:cs="Times New Roman"/>
          <w:sz w:val="24"/>
          <w:szCs w:val="24"/>
          <w:lang w:eastAsia="en-GB"/>
        </w:rPr>
        <w:t xml:space="preserve">1963, Assistant Lecturer, University of </w:t>
      </w:r>
      <w:proofErr w:type="spellStart"/>
      <w:r w:rsidRPr="00742D3A">
        <w:rPr>
          <w:rFonts w:ascii="Times New Roman" w:hAnsi="Times New Roman" w:cs="Times New Roman"/>
          <w:sz w:val="24"/>
          <w:szCs w:val="24"/>
          <w:lang w:eastAsia="en-GB"/>
        </w:rPr>
        <w:t>Otago</w:t>
      </w:r>
      <w:proofErr w:type="spellEnd"/>
      <w:r w:rsidRPr="00742D3A">
        <w:rPr>
          <w:rFonts w:ascii="Times New Roman" w:hAnsi="Times New Roman" w:cs="Times New Roman"/>
          <w:sz w:val="24"/>
          <w:szCs w:val="24"/>
          <w:lang w:eastAsia="en-GB"/>
        </w:rPr>
        <w:t xml:space="preserve">, Geology </w:t>
      </w:r>
    </w:p>
    <w:p w:rsidR="00FB7B30" w:rsidRPr="00FB7B30" w:rsidRDefault="00FB7B30" w:rsidP="00FB7B30">
      <w:pPr>
        <w:spacing w:after="0" w:line="240" w:lineRule="auto"/>
        <w:ind w:firstLine="720"/>
        <w:rPr>
          <w:rFonts w:ascii="Times New Roman" w:hAnsi="Times New Roman" w:cs="Times New Roman"/>
          <w:sz w:val="24"/>
          <w:szCs w:val="24"/>
          <w:lang w:eastAsia="en-GB"/>
        </w:rPr>
      </w:pPr>
    </w:p>
    <w:p w:rsidR="00CE51D4" w:rsidRPr="00C751AD" w:rsidRDefault="00CE51D4" w:rsidP="00947D8E">
      <w:pPr>
        <w:pStyle w:val="Heading1"/>
      </w:pPr>
      <w:r>
        <w:t>Professional Expertise and Research</w:t>
      </w:r>
    </w:p>
    <w:p w:rsidR="00CE51D4" w:rsidRDefault="00CE51D4" w:rsidP="00742D3A">
      <w:pPr>
        <w:spacing w:after="24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 xml:space="preserve">Bob Carter was a Lecturer and Senior Lecturer at the </w:t>
      </w:r>
      <w:smartTag w:uri="urn:schemas-microsoft-com:office:smarttags" w:element="place">
        <w:smartTag w:uri="urn:schemas-microsoft-com:office:smarttags" w:element="PlaceType">
          <w:r>
            <w:rPr>
              <w:rFonts w:ascii="Times New Roman" w:hAnsi="Times New Roman" w:cs="Times New Roman"/>
              <w:sz w:val="24"/>
              <w:szCs w:val="24"/>
              <w:lang w:eastAsia="en-GB"/>
            </w:rPr>
            <w:t>University</w:t>
          </w:r>
        </w:smartTag>
        <w:r>
          <w:rPr>
            <w:rFonts w:ascii="Times New Roman" w:hAnsi="Times New Roman" w:cs="Times New Roman"/>
            <w:sz w:val="24"/>
            <w:szCs w:val="24"/>
            <w:lang w:eastAsia="en-GB"/>
          </w:rPr>
          <w:t xml:space="preserve"> of </w:t>
        </w:r>
        <w:proofErr w:type="spellStart"/>
        <w:smartTag w:uri="urn:schemas-microsoft-com:office:smarttags" w:element="PlaceName">
          <w:r>
            <w:rPr>
              <w:rFonts w:ascii="Times New Roman" w:hAnsi="Times New Roman" w:cs="Times New Roman"/>
              <w:sz w:val="24"/>
              <w:szCs w:val="24"/>
              <w:lang w:eastAsia="en-GB"/>
            </w:rPr>
            <w:t>Otago</w:t>
          </w:r>
        </w:smartTag>
      </w:smartTag>
      <w:proofErr w:type="spellEnd"/>
      <w:r>
        <w:rPr>
          <w:rFonts w:ascii="Times New Roman" w:hAnsi="Times New Roman" w:cs="Times New Roman"/>
          <w:sz w:val="24"/>
          <w:szCs w:val="24"/>
          <w:lang w:eastAsia="en-GB"/>
        </w:rPr>
        <w:t xml:space="preserve"> (</w:t>
      </w:r>
      <w:smartTag w:uri="urn:schemas-microsoft-com:office:smarttags" w:element="place">
        <w:smartTag w:uri="urn:schemas-microsoft-com:office:smarttags" w:element="City">
          <w:r>
            <w:rPr>
              <w:rFonts w:ascii="Times New Roman" w:hAnsi="Times New Roman" w:cs="Times New Roman"/>
              <w:sz w:val="24"/>
              <w:szCs w:val="24"/>
              <w:lang w:eastAsia="en-GB"/>
            </w:rPr>
            <w:t>Dunedin</w:t>
          </w:r>
        </w:smartTag>
      </w:smartTag>
      <w:r>
        <w:rPr>
          <w:rFonts w:ascii="Times New Roman" w:hAnsi="Times New Roman" w:cs="Times New Roman"/>
          <w:sz w:val="24"/>
          <w:szCs w:val="24"/>
          <w:lang w:eastAsia="en-GB"/>
        </w:rPr>
        <w:t xml:space="preserve">, NZ) between 1968 and 1981, a </w:t>
      </w:r>
      <w:r w:rsidRPr="00742D3A">
        <w:rPr>
          <w:rFonts w:ascii="Times New Roman" w:hAnsi="Times New Roman" w:cs="Times New Roman"/>
          <w:sz w:val="24"/>
          <w:szCs w:val="24"/>
          <w:lang w:eastAsia="en-GB"/>
        </w:rPr>
        <w:t xml:space="preserve">Professor at </w:t>
      </w:r>
      <w:smartTag w:uri="urn:schemas-microsoft-com:office:smarttags" w:element="place">
        <w:smartTag w:uri="urn:schemas-microsoft-com:office:smarttags" w:element="PlaceName">
          <w:r w:rsidRPr="00742D3A">
            <w:rPr>
              <w:rFonts w:ascii="Times New Roman" w:hAnsi="Times New Roman" w:cs="Times New Roman"/>
              <w:sz w:val="24"/>
              <w:szCs w:val="24"/>
              <w:lang w:eastAsia="en-GB"/>
            </w:rPr>
            <w:t>James</w:t>
          </w:r>
        </w:smartTag>
        <w:r w:rsidRPr="00742D3A">
          <w:rPr>
            <w:rFonts w:ascii="Times New Roman" w:hAnsi="Times New Roman" w:cs="Times New Roman"/>
            <w:sz w:val="24"/>
            <w:szCs w:val="24"/>
            <w:lang w:eastAsia="en-GB"/>
          </w:rPr>
          <w:t xml:space="preserve"> </w:t>
        </w:r>
        <w:smartTag w:uri="urn:schemas-microsoft-com:office:smarttags" w:element="PlaceName">
          <w:r w:rsidRPr="00742D3A">
            <w:rPr>
              <w:rFonts w:ascii="Times New Roman" w:hAnsi="Times New Roman" w:cs="Times New Roman"/>
              <w:sz w:val="24"/>
              <w:szCs w:val="24"/>
              <w:lang w:eastAsia="en-GB"/>
            </w:rPr>
            <w:t>Cook</w:t>
          </w:r>
        </w:smartTag>
        <w:r w:rsidRPr="00742D3A">
          <w:rPr>
            <w:rFonts w:ascii="Times New Roman" w:hAnsi="Times New Roman" w:cs="Times New Roman"/>
            <w:sz w:val="24"/>
            <w:szCs w:val="24"/>
            <w:lang w:eastAsia="en-GB"/>
          </w:rPr>
          <w:t xml:space="preserve"> </w:t>
        </w:r>
        <w:smartTag w:uri="urn:schemas-microsoft-com:office:smarttags" w:element="PlaceType">
          <w:r w:rsidRPr="00742D3A">
            <w:rPr>
              <w:rFonts w:ascii="Times New Roman" w:hAnsi="Times New Roman" w:cs="Times New Roman"/>
              <w:sz w:val="24"/>
              <w:szCs w:val="24"/>
              <w:lang w:eastAsia="en-GB"/>
            </w:rPr>
            <w:t>University</w:t>
          </w:r>
        </w:smartTag>
      </w:smartTag>
      <w:r w:rsidRPr="00742D3A">
        <w:rPr>
          <w:rFonts w:ascii="Times New Roman" w:hAnsi="Times New Roman" w:cs="Times New Roman"/>
          <w:sz w:val="24"/>
          <w:szCs w:val="24"/>
          <w:lang w:eastAsia="en-GB"/>
        </w:rPr>
        <w:t xml:space="preserve"> (</w:t>
      </w:r>
      <w:smartTag w:uri="urn:schemas-microsoft-com:office:smarttags" w:element="place">
        <w:smartTag w:uri="urn:schemas-microsoft-com:office:smarttags" w:element="State">
          <w:r w:rsidRPr="00742D3A">
            <w:rPr>
              <w:rFonts w:ascii="Times New Roman" w:hAnsi="Times New Roman" w:cs="Times New Roman"/>
              <w:sz w:val="24"/>
              <w:szCs w:val="24"/>
              <w:lang w:eastAsia="en-GB"/>
            </w:rPr>
            <w:t>Queensland</w:t>
          </w:r>
        </w:smartTag>
      </w:smartTag>
      <w:r w:rsidRPr="00742D3A">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 xml:space="preserve">between 1981 and 2013 (adjunct 1999-2013) </w:t>
      </w:r>
      <w:r w:rsidRPr="00742D3A">
        <w:rPr>
          <w:rFonts w:ascii="Times New Roman" w:hAnsi="Times New Roman" w:cs="Times New Roman"/>
          <w:sz w:val="24"/>
          <w:szCs w:val="24"/>
          <w:lang w:eastAsia="en-GB"/>
        </w:rPr>
        <w:t xml:space="preserve">and </w:t>
      </w:r>
      <w:r>
        <w:rPr>
          <w:rFonts w:ascii="Times New Roman" w:hAnsi="Times New Roman" w:cs="Times New Roman"/>
          <w:sz w:val="24"/>
          <w:szCs w:val="24"/>
          <w:lang w:eastAsia="en-GB"/>
        </w:rPr>
        <w:t xml:space="preserve">an Adjunct Professor at </w:t>
      </w:r>
      <w:r w:rsidRPr="00742D3A">
        <w:rPr>
          <w:rFonts w:ascii="Times New Roman" w:hAnsi="Times New Roman" w:cs="Times New Roman"/>
          <w:sz w:val="24"/>
          <w:szCs w:val="24"/>
          <w:lang w:eastAsia="en-GB"/>
        </w:rPr>
        <w:t xml:space="preserve">the </w:t>
      </w:r>
      <w:smartTag w:uri="urn:schemas-microsoft-com:office:smarttags" w:element="place">
        <w:smartTag w:uri="urn:schemas-microsoft-com:office:smarttags" w:element="PlaceType">
          <w:r w:rsidRPr="00742D3A">
            <w:rPr>
              <w:rFonts w:ascii="Times New Roman" w:hAnsi="Times New Roman" w:cs="Times New Roman"/>
              <w:sz w:val="24"/>
              <w:szCs w:val="24"/>
              <w:lang w:eastAsia="en-GB"/>
            </w:rPr>
            <w:t>University</w:t>
          </w:r>
        </w:smartTag>
        <w:r w:rsidRPr="00742D3A">
          <w:rPr>
            <w:rFonts w:ascii="Times New Roman" w:hAnsi="Times New Roman" w:cs="Times New Roman"/>
            <w:sz w:val="24"/>
            <w:szCs w:val="24"/>
            <w:lang w:eastAsia="en-GB"/>
          </w:rPr>
          <w:t xml:space="preserve"> of </w:t>
        </w:r>
        <w:smartTag w:uri="urn:schemas-microsoft-com:office:smarttags" w:element="PlaceName">
          <w:r w:rsidRPr="00742D3A">
            <w:rPr>
              <w:rFonts w:ascii="Times New Roman" w:hAnsi="Times New Roman" w:cs="Times New Roman"/>
              <w:sz w:val="24"/>
              <w:szCs w:val="24"/>
              <w:lang w:eastAsia="en-GB"/>
            </w:rPr>
            <w:t>Adelaide</w:t>
          </w:r>
        </w:smartTag>
      </w:smartTag>
      <w:r w:rsidRPr="00742D3A">
        <w:rPr>
          <w:rFonts w:ascii="Times New Roman" w:hAnsi="Times New Roman" w:cs="Times New Roman"/>
          <w:sz w:val="24"/>
          <w:szCs w:val="24"/>
          <w:lang w:eastAsia="en-GB"/>
        </w:rPr>
        <w:t xml:space="preserve"> (</w:t>
      </w:r>
      <w:smartTag w:uri="urn:schemas-microsoft-com:office:smarttags" w:element="place">
        <w:smartTag w:uri="urn:schemas-microsoft-com:office:smarttags" w:element="State">
          <w:r w:rsidRPr="00742D3A">
            <w:rPr>
              <w:rFonts w:ascii="Times New Roman" w:hAnsi="Times New Roman" w:cs="Times New Roman"/>
              <w:sz w:val="24"/>
              <w:szCs w:val="24"/>
              <w:lang w:eastAsia="en-GB"/>
            </w:rPr>
            <w:t>South Australia</w:t>
          </w:r>
        </w:smartTag>
      </w:smartTag>
      <w:r w:rsidRPr="00742D3A">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between 2001 and 2005.</w:t>
      </w:r>
    </w:p>
    <w:p w:rsidR="00CE51D4" w:rsidRDefault="00CE51D4" w:rsidP="00742D3A">
      <w:pPr>
        <w:spacing w:after="24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 xml:space="preserve">Bob </w:t>
      </w:r>
      <w:r w:rsidRPr="00742D3A">
        <w:rPr>
          <w:rFonts w:ascii="Times New Roman" w:hAnsi="Times New Roman" w:cs="Times New Roman"/>
          <w:sz w:val="24"/>
          <w:szCs w:val="24"/>
          <w:lang w:eastAsia="en-GB"/>
        </w:rPr>
        <w:t xml:space="preserve">is a palaeontologist, </w:t>
      </w:r>
      <w:proofErr w:type="spellStart"/>
      <w:r w:rsidRPr="00742D3A">
        <w:rPr>
          <w:rFonts w:ascii="Times New Roman" w:hAnsi="Times New Roman" w:cs="Times New Roman"/>
          <w:sz w:val="24"/>
          <w:szCs w:val="24"/>
          <w:lang w:eastAsia="en-GB"/>
        </w:rPr>
        <w:t>stratigrapher</w:t>
      </w:r>
      <w:proofErr w:type="spellEnd"/>
      <w:r w:rsidRPr="00742D3A">
        <w:rPr>
          <w:rFonts w:ascii="Times New Roman" w:hAnsi="Times New Roman" w:cs="Times New Roman"/>
          <w:sz w:val="24"/>
          <w:szCs w:val="24"/>
          <w:lang w:eastAsia="en-GB"/>
        </w:rPr>
        <w:t xml:space="preserve"> and mari</w:t>
      </w:r>
      <w:r>
        <w:rPr>
          <w:rFonts w:ascii="Times New Roman" w:hAnsi="Times New Roman" w:cs="Times New Roman"/>
          <w:sz w:val="24"/>
          <w:szCs w:val="24"/>
          <w:lang w:eastAsia="en-GB"/>
        </w:rPr>
        <w:t>ne geologist of more than forty</w:t>
      </w:r>
      <w:r w:rsidRPr="00742D3A">
        <w:rPr>
          <w:rFonts w:ascii="Times New Roman" w:hAnsi="Times New Roman" w:cs="Times New Roman"/>
          <w:sz w:val="24"/>
          <w:szCs w:val="24"/>
          <w:lang w:eastAsia="en-GB"/>
        </w:rPr>
        <w:t xml:space="preserve"> years professional experience, and holds degrees from the </w:t>
      </w:r>
      <w:smartTag w:uri="urn:schemas-microsoft-com:office:smarttags" w:element="place">
        <w:smartTag w:uri="urn:schemas-microsoft-com:office:smarttags" w:element="PlaceType">
          <w:r w:rsidRPr="00742D3A">
            <w:rPr>
              <w:rFonts w:ascii="Times New Roman" w:hAnsi="Times New Roman" w:cs="Times New Roman"/>
              <w:sz w:val="24"/>
              <w:szCs w:val="24"/>
              <w:lang w:eastAsia="en-GB"/>
            </w:rPr>
            <w:t>University</w:t>
          </w:r>
        </w:smartTag>
        <w:r w:rsidRPr="00742D3A">
          <w:rPr>
            <w:rFonts w:ascii="Times New Roman" w:hAnsi="Times New Roman" w:cs="Times New Roman"/>
            <w:sz w:val="24"/>
            <w:szCs w:val="24"/>
            <w:lang w:eastAsia="en-GB"/>
          </w:rPr>
          <w:t xml:space="preserve"> of </w:t>
        </w:r>
        <w:proofErr w:type="spellStart"/>
        <w:smartTag w:uri="urn:schemas-microsoft-com:office:smarttags" w:element="PlaceName">
          <w:r w:rsidRPr="00742D3A">
            <w:rPr>
              <w:rFonts w:ascii="Times New Roman" w:hAnsi="Times New Roman" w:cs="Times New Roman"/>
              <w:sz w:val="24"/>
              <w:szCs w:val="24"/>
              <w:lang w:eastAsia="en-GB"/>
            </w:rPr>
            <w:t>Otago</w:t>
          </w:r>
        </w:smartTag>
      </w:smartTag>
      <w:proofErr w:type="spellEnd"/>
      <w:r w:rsidRPr="00742D3A">
        <w:rPr>
          <w:rFonts w:ascii="Times New Roman" w:hAnsi="Times New Roman" w:cs="Times New Roman"/>
          <w:sz w:val="24"/>
          <w:szCs w:val="24"/>
          <w:lang w:eastAsia="en-GB"/>
        </w:rPr>
        <w:t xml:space="preserve"> (</w:t>
      </w:r>
      <w:smartTag w:uri="urn:schemas-microsoft-com:office:smarttags" w:element="place">
        <w:smartTag w:uri="urn:schemas-microsoft-com:office:smarttags" w:element="country-region">
          <w:r w:rsidRPr="00742D3A">
            <w:rPr>
              <w:rFonts w:ascii="Times New Roman" w:hAnsi="Times New Roman" w:cs="Times New Roman"/>
              <w:sz w:val="24"/>
              <w:szCs w:val="24"/>
              <w:lang w:eastAsia="en-GB"/>
            </w:rPr>
            <w:t>New Zealand</w:t>
          </w:r>
        </w:smartTag>
      </w:smartTag>
      <w:r w:rsidRPr="00742D3A">
        <w:rPr>
          <w:rFonts w:ascii="Times New Roman" w:hAnsi="Times New Roman" w:cs="Times New Roman"/>
          <w:sz w:val="24"/>
          <w:szCs w:val="24"/>
          <w:lang w:eastAsia="en-GB"/>
        </w:rPr>
        <w:t xml:space="preserve">) and the </w:t>
      </w:r>
      <w:smartTag w:uri="urn:schemas-microsoft-com:office:smarttags" w:element="place">
        <w:smartTag w:uri="urn:schemas-microsoft-com:office:smarttags" w:element="PlaceType">
          <w:r w:rsidRPr="00742D3A">
            <w:rPr>
              <w:rFonts w:ascii="Times New Roman" w:hAnsi="Times New Roman" w:cs="Times New Roman"/>
              <w:sz w:val="24"/>
              <w:szCs w:val="24"/>
              <w:lang w:eastAsia="en-GB"/>
            </w:rPr>
            <w:t>University</w:t>
          </w:r>
        </w:smartTag>
        <w:r w:rsidRPr="00742D3A">
          <w:rPr>
            <w:rFonts w:ascii="Times New Roman" w:hAnsi="Times New Roman" w:cs="Times New Roman"/>
            <w:sz w:val="24"/>
            <w:szCs w:val="24"/>
            <w:lang w:eastAsia="en-GB"/>
          </w:rPr>
          <w:t xml:space="preserve"> of </w:t>
        </w:r>
        <w:smartTag w:uri="urn:schemas-microsoft-com:office:smarttags" w:element="PlaceName">
          <w:r w:rsidRPr="00742D3A">
            <w:rPr>
              <w:rFonts w:ascii="Times New Roman" w:hAnsi="Times New Roman" w:cs="Times New Roman"/>
              <w:sz w:val="24"/>
              <w:szCs w:val="24"/>
              <w:lang w:eastAsia="en-GB"/>
            </w:rPr>
            <w:t>Cambridge</w:t>
          </w:r>
        </w:smartTag>
      </w:smartTag>
      <w:r w:rsidRPr="00742D3A">
        <w:rPr>
          <w:rFonts w:ascii="Times New Roman" w:hAnsi="Times New Roman" w:cs="Times New Roman"/>
          <w:sz w:val="24"/>
          <w:szCs w:val="24"/>
          <w:lang w:eastAsia="en-GB"/>
        </w:rPr>
        <w:t xml:space="preserve"> (</w:t>
      </w:r>
      <w:smartTag w:uri="urn:schemas-microsoft-com:office:smarttags" w:element="place">
        <w:smartTag w:uri="urn:schemas-microsoft-com:office:smarttags" w:element="country-region">
          <w:r w:rsidRPr="00742D3A">
            <w:rPr>
              <w:rFonts w:ascii="Times New Roman" w:hAnsi="Times New Roman" w:cs="Times New Roman"/>
              <w:sz w:val="24"/>
              <w:szCs w:val="24"/>
              <w:lang w:eastAsia="en-GB"/>
            </w:rPr>
            <w:t>England</w:t>
          </w:r>
        </w:smartTag>
      </w:smartTag>
      <w:r w:rsidRPr="00742D3A">
        <w:rPr>
          <w:rFonts w:ascii="Times New Roman" w:hAnsi="Times New Roman" w:cs="Times New Roman"/>
          <w:sz w:val="24"/>
          <w:szCs w:val="24"/>
          <w:lang w:eastAsia="en-GB"/>
        </w:rPr>
        <w:t xml:space="preserve">). He has held tenured academic staff positions at the </w:t>
      </w:r>
      <w:smartTag w:uri="urn:schemas-microsoft-com:office:smarttags" w:element="place">
        <w:smartTag w:uri="urn:schemas-microsoft-com:office:smarttags" w:element="PlaceType">
          <w:r w:rsidRPr="00742D3A">
            <w:rPr>
              <w:rFonts w:ascii="Times New Roman" w:hAnsi="Times New Roman" w:cs="Times New Roman"/>
              <w:sz w:val="24"/>
              <w:szCs w:val="24"/>
              <w:lang w:eastAsia="en-GB"/>
            </w:rPr>
            <w:t>University</w:t>
          </w:r>
        </w:smartTag>
        <w:r w:rsidRPr="00742D3A">
          <w:rPr>
            <w:rFonts w:ascii="Times New Roman" w:hAnsi="Times New Roman" w:cs="Times New Roman"/>
            <w:sz w:val="24"/>
            <w:szCs w:val="24"/>
            <w:lang w:eastAsia="en-GB"/>
          </w:rPr>
          <w:t xml:space="preserve"> of </w:t>
        </w:r>
        <w:proofErr w:type="spellStart"/>
        <w:smartTag w:uri="urn:schemas-microsoft-com:office:smarttags" w:element="PlaceName">
          <w:r w:rsidRPr="00742D3A">
            <w:rPr>
              <w:rFonts w:ascii="Times New Roman" w:hAnsi="Times New Roman" w:cs="Times New Roman"/>
              <w:sz w:val="24"/>
              <w:szCs w:val="24"/>
              <w:lang w:eastAsia="en-GB"/>
            </w:rPr>
            <w:t>Otago</w:t>
          </w:r>
        </w:smartTag>
      </w:smartTag>
      <w:proofErr w:type="spellEnd"/>
      <w:r w:rsidRPr="00742D3A">
        <w:rPr>
          <w:rFonts w:ascii="Times New Roman" w:hAnsi="Times New Roman" w:cs="Times New Roman"/>
          <w:sz w:val="24"/>
          <w:szCs w:val="24"/>
          <w:lang w:eastAsia="en-GB"/>
        </w:rPr>
        <w:t xml:space="preserve"> and </w:t>
      </w:r>
      <w:smartTag w:uri="urn:schemas-microsoft-com:office:smarttags" w:element="place">
        <w:smartTag w:uri="urn:schemas-microsoft-com:office:smarttags" w:element="PlaceName">
          <w:r w:rsidRPr="00742D3A">
            <w:rPr>
              <w:rFonts w:ascii="Times New Roman" w:hAnsi="Times New Roman" w:cs="Times New Roman"/>
              <w:sz w:val="24"/>
              <w:szCs w:val="24"/>
              <w:lang w:eastAsia="en-GB"/>
            </w:rPr>
            <w:t>James</w:t>
          </w:r>
        </w:smartTag>
        <w:r w:rsidRPr="00742D3A">
          <w:rPr>
            <w:rFonts w:ascii="Times New Roman" w:hAnsi="Times New Roman" w:cs="Times New Roman"/>
            <w:sz w:val="24"/>
            <w:szCs w:val="24"/>
            <w:lang w:eastAsia="en-GB"/>
          </w:rPr>
          <w:t xml:space="preserve"> </w:t>
        </w:r>
        <w:smartTag w:uri="urn:schemas-microsoft-com:office:smarttags" w:element="PlaceName">
          <w:r w:rsidRPr="00742D3A">
            <w:rPr>
              <w:rFonts w:ascii="Times New Roman" w:hAnsi="Times New Roman" w:cs="Times New Roman"/>
              <w:sz w:val="24"/>
              <w:szCs w:val="24"/>
              <w:lang w:eastAsia="en-GB"/>
            </w:rPr>
            <w:t>Cook</w:t>
          </w:r>
        </w:smartTag>
        <w:r w:rsidRPr="00742D3A">
          <w:rPr>
            <w:rFonts w:ascii="Times New Roman" w:hAnsi="Times New Roman" w:cs="Times New Roman"/>
            <w:sz w:val="24"/>
            <w:szCs w:val="24"/>
            <w:lang w:eastAsia="en-GB"/>
          </w:rPr>
          <w:t xml:space="preserve"> </w:t>
        </w:r>
        <w:smartTag w:uri="urn:schemas-microsoft-com:office:smarttags" w:element="PlaceType">
          <w:r w:rsidRPr="00742D3A">
            <w:rPr>
              <w:rFonts w:ascii="Times New Roman" w:hAnsi="Times New Roman" w:cs="Times New Roman"/>
              <w:sz w:val="24"/>
              <w:szCs w:val="24"/>
              <w:lang w:eastAsia="en-GB"/>
            </w:rPr>
            <w:t>University</w:t>
          </w:r>
        </w:smartTag>
      </w:smartTag>
      <w:r w:rsidRPr="00742D3A">
        <w:rPr>
          <w:rFonts w:ascii="Times New Roman" w:hAnsi="Times New Roman" w:cs="Times New Roman"/>
          <w:sz w:val="24"/>
          <w:szCs w:val="24"/>
          <w:lang w:eastAsia="en-GB"/>
        </w:rPr>
        <w:t xml:space="preserve"> (Townsville), where he was Professor and Head of School of Earth Sciences between 1981 and 1999. </w:t>
      </w:r>
    </w:p>
    <w:p w:rsidR="00CE51D4" w:rsidRPr="0096541E" w:rsidRDefault="00CE51D4" w:rsidP="004E2DF4">
      <w:pPr>
        <w:spacing w:line="240" w:lineRule="auto"/>
        <w:rPr>
          <w:rFonts w:ascii="Times New Roman" w:hAnsi="Times New Roman" w:cs="Times New Roman"/>
          <w:sz w:val="24"/>
          <w:szCs w:val="24"/>
        </w:rPr>
      </w:pPr>
      <w:r w:rsidRPr="0096541E">
        <w:rPr>
          <w:rFonts w:ascii="Times New Roman" w:hAnsi="Times New Roman" w:cs="Times New Roman"/>
          <w:sz w:val="24"/>
          <w:szCs w:val="24"/>
        </w:rPr>
        <w:t xml:space="preserve">Bob Carter's continuing research on climate change, sea-level change and stratigraphy is based on field studies of </w:t>
      </w:r>
      <w:proofErr w:type="spellStart"/>
      <w:r w:rsidRPr="0096541E">
        <w:rPr>
          <w:rFonts w:ascii="Times New Roman" w:hAnsi="Times New Roman" w:cs="Times New Roman"/>
          <w:sz w:val="24"/>
          <w:szCs w:val="24"/>
        </w:rPr>
        <w:t>Cenozoic</w:t>
      </w:r>
      <w:proofErr w:type="spellEnd"/>
      <w:r w:rsidRPr="0096541E">
        <w:rPr>
          <w:rFonts w:ascii="Times New Roman" w:hAnsi="Times New Roman" w:cs="Times New Roman"/>
          <w:sz w:val="24"/>
          <w:szCs w:val="24"/>
        </w:rPr>
        <w:t xml:space="preserve"> sediments (last 65 million years) from the Southwest Pacific region, especially the Great Barrier Reef and New Zealand, and includes the analysis of marine sediment cores collected during Ocean Drilling Program (</w:t>
      </w:r>
      <w:smartTag w:uri="urn:schemas-microsoft-com:office:smarttags" w:element="stockticker">
        <w:r w:rsidRPr="0096541E">
          <w:rPr>
            <w:rFonts w:ascii="Times New Roman" w:hAnsi="Times New Roman" w:cs="Times New Roman"/>
            <w:sz w:val="24"/>
            <w:szCs w:val="24"/>
          </w:rPr>
          <w:t>ODP</w:t>
        </w:r>
      </w:smartTag>
      <w:r w:rsidRPr="0096541E">
        <w:rPr>
          <w:rFonts w:ascii="Times New Roman" w:hAnsi="Times New Roman" w:cs="Times New Roman"/>
          <w:sz w:val="24"/>
          <w:szCs w:val="24"/>
        </w:rPr>
        <w:t>) Leg 181 (</w:t>
      </w:r>
      <w:r>
        <w:rPr>
          <w:rFonts w:ascii="Times New Roman" w:hAnsi="Times New Roman" w:cs="Times New Roman"/>
          <w:i/>
          <w:iCs/>
          <w:sz w:val="24"/>
          <w:szCs w:val="24"/>
        </w:rPr>
        <w:t xml:space="preserve">Southwest Pacific </w:t>
      </w:r>
      <w:proofErr w:type="spellStart"/>
      <w:r>
        <w:rPr>
          <w:rFonts w:ascii="Times New Roman" w:hAnsi="Times New Roman" w:cs="Times New Roman"/>
          <w:i/>
          <w:iCs/>
          <w:sz w:val="24"/>
          <w:szCs w:val="24"/>
        </w:rPr>
        <w:t>Palaeo</w:t>
      </w:r>
      <w:proofErr w:type="spellEnd"/>
      <w:r>
        <w:rPr>
          <w:rFonts w:ascii="Times New Roman" w:hAnsi="Times New Roman" w:cs="Times New Roman"/>
          <w:i/>
          <w:iCs/>
          <w:sz w:val="24"/>
          <w:szCs w:val="24"/>
        </w:rPr>
        <w:t>-</w:t>
      </w:r>
      <w:r w:rsidRPr="0096541E">
        <w:rPr>
          <w:rFonts w:ascii="Times New Roman" w:hAnsi="Times New Roman" w:cs="Times New Roman"/>
          <w:i/>
          <w:iCs/>
          <w:sz w:val="24"/>
          <w:szCs w:val="24"/>
        </w:rPr>
        <w:t>oceanographic Gateways</w:t>
      </w:r>
      <w:r w:rsidRPr="0096541E">
        <w:rPr>
          <w:rFonts w:ascii="Times New Roman" w:hAnsi="Times New Roman" w:cs="Times New Roman"/>
          <w:sz w:val="24"/>
          <w:szCs w:val="24"/>
        </w:rPr>
        <w:t>) and IODP Expedition 317 (</w:t>
      </w:r>
      <w:r w:rsidRPr="0096541E">
        <w:rPr>
          <w:rFonts w:ascii="Times New Roman" w:hAnsi="Times New Roman" w:cs="Times New Roman"/>
          <w:i/>
          <w:iCs/>
          <w:sz w:val="24"/>
          <w:szCs w:val="24"/>
        </w:rPr>
        <w:t>Canterbury Basin, Sea-levels</w:t>
      </w:r>
      <w:r w:rsidRPr="0096541E">
        <w:rPr>
          <w:rFonts w:ascii="Times New Roman" w:hAnsi="Times New Roman" w:cs="Times New Roman"/>
          <w:sz w:val="24"/>
          <w:szCs w:val="24"/>
        </w:rPr>
        <w:t>), both in the South Pacific Ocean east of New Zealand.</w:t>
      </w:r>
      <w:r w:rsidRPr="0072041A">
        <w:rPr>
          <w:rFonts w:ascii="Verdana" w:hAnsi="Verdana" w:cs="Verdana"/>
        </w:rPr>
        <w:t xml:space="preserve"> </w:t>
      </w:r>
      <w:r w:rsidRPr="0072041A">
        <w:rPr>
          <w:rFonts w:ascii="Times New Roman" w:hAnsi="Times New Roman" w:cs="Times New Roman"/>
          <w:sz w:val="24"/>
          <w:szCs w:val="24"/>
        </w:rPr>
        <w:t>He is also a former Director of the Australian Office for the Ocean Drilling Program (</w:t>
      </w:r>
      <w:smartTag w:uri="urn:schemas-microsoft-com:office:smarttags" w:element="stockticker">
        <w:r w:rsidRPr="0072041A">
          <w:rPr>
            <w:rFonts w:ascii="Times New Roman" w:hAnsi="Times New Roman" w:cs="Times New Roman"/>
            <w:sz w:val="24"/>
            <w:szCs w:val="24"/>
          </w:rPr>
          <w:t>ODP</w:t>
        </w:r>
      </w:smartTag>
      <w:r w:rsidRPr="0072041A">
        <w:rPr>
          <w:rFonts w:ascii="Times New Roman" w:hAnsi="Times New Roman" w:cs="Times New Roman"/>
          <w:sz w:val="24"/>
          <w:szCs w:val="24"/>
        </w:rPr>
        <w:t>), the premier, world-best-practice research program for en</w:t>
      </w:r>
      <w:r>
        <w:rPr>
          <w:rFonts w:ascii="Times New Roman" w:hAnsi="Times New Roman" w:cs="Times New Roman"/>
          <w:sz w:val="24"/>
          <w:szCs w:val="24"/>
        </w:rPr>
        <w:t>vironmental and earth sciences.</w:t>
      </w:r>
    </w:p>
    <w:p w:rsidR="00CE51D4" w:rsidRDefault="00CE51D4" w:rsidP="00742D3A">
      <w:pPr>
        <w:spacing w:after="240" w:line="240" w:lineRule="auto"/>
        <w:rPr>
          <w:rFonts w:ascii="Times New Roman" w:hAnsi="Times New Roman" w:cs="Times New Roman"/>
          <w:sz w:val="24"/>
          <w:szCs w:val="24"/>
          <w:lang w:eastAsia="en-GB"/>
        </w:rPr>
      </w:pPr>
      <w:r w:rsidRPr="00742D3A">
        <w:rPr>
          <w:rFonts w:ascii="Times New Roman" w:hAnsi="Times New Roman" w:cs="Times New Roman"/>
          <w:sz w:val="24"/>
          <w:szCs w:val="24"/>
          <w:lang w:eastAsia="en-GB"/>
        </w:rPr>
        <w:t xml:space="preserve">Bob </w:t>
      </w:r>
      <w:r>
        <w:rPr>
          <w:rFonts w:ascii="Times New Roman" w:hAnsi="Times New Roman" w:cs="Times New Roman"/>
          <w:sz w:val="24"/>
          <w:szCs w:val="24"/>
          <w:lang w:eastAsia="en-GB"/>
        </w:rPr>
        <w:t xml:space="preserve">also </w:t>
      </w:r>
      <w:r w:rsidRPr="00742D3A">
        <w:rPr>
          <w:rFonts w:ascii="Times New Roman" w:hAnsi="Times New Roman" w:cs="Times New Roman"/>
          <w:sz w:val="24"/>
          <w:szCs w:val="24"/>
          <w:lang w:eastAsia="en-GB"/>
        </w:rPr>
        <w:t>has wide experience in management and research administration, including service as Chair of the Earth Sciences Discipline Panel of the Australian Research</w:t>
      </w:r>
      <w:r>
        <w:rPr>
          <w:rFonts w:ascii="Times New Roman" w:hAnsi="Times New Roman" w:cs="Times New Roman"/>
          <w:sz w:val="24"/>
          <w:szCs w:val="24"/>
          <w:lang w:eastAsia="en-GB"/>
        </w:rPr>
        <w:t xml:space="preserve"> Council, Chair of the Australian </w:t>
      </w:r>
      <w:r w:rsidRPr="00742D3A">
        <w:rPr>
          <w:rFonts w:ascii="Times New Roman" w:hAnsi="Times New Roman" w:cs="Times New Roman"/>
          <w:sz w:val="24"/>
          <w:szCs w:val="24"/>
          <w:lang w:eastAsia="en-GB"/>
        </w:rPr>
        <w:t xml:space="preserve">Marine Science and Technologies Committee, Director of the Australian Office of </w:t>
      </w:r>
      <w:r>
        <w:rPr>
          <w:rFonts w:ascii="Times New Roman" w:hAnsi="Times New Roman" w:cs="Times New Roman"/>
          <w:sz w:val="24"/>
          <w:szCs w:val="24"/>
          <w:lang w:eastAsia="en-GB"/>
        </w:rPr>
        <w:t xml:space="preserve">the Ocean Drilling Program, </w:t>
      </w:r>
      <w:r w:rsidRPr="00742D3A">
        <w:rPr>
          <w:rFonts w:ascii="Times New Roman" w:hAnsi="Times New Roman" w:cs="Times New Roman"/>
          <w:sz w:val="24"/>
          <w:szCs w:val="24"/>
          <w:lang w:eastAsia="en-GB"/>
        </w:rPr>
        <w:t xml:space="preserve">Co-Chief Scientist on </w:t>
      </w:r>
      <w:smartTag w:uri="urn:schemas-microsoft-com:office:smarttags" w:element="stockticker">
        <w:r w:rsidRPr="00742D3A">
          <w:rPr>
            <w:rFonts w:ascii="Times New Roman" w:hAnsi="Times New Roman" w:cs="Times New Roman"/>
            <w:sz w:val="24"/>
            <w:szCs w:val="24"/>
            <w:lang w:eastAsia="en-GB"/>
          </w:rPr>
          <w:t>ODP</w:t>
        </w:r>
      </w:smartTag>
      <w:r w:rsidRPr="00742D3A">
        <w:rPr>
          <w:rFonts w:ascii="Times New Roman" w:hAnsi="Times New Roman" w:cs="Times New Roman"/>
          <w:sz w:val="24"/>
          <w:szCs w:val="24"/>
          <w:lang w:eastAsia="en-GB"/>
        </w:rPr>
        <w:t xml:space="preserve"> Leg 1</w:t>
      </w:r>
      <w:r>
        <w:rPr>
          <w:rFonts w:ascii="Times New Roman" w:hAnsi="Times New Roman" w:cs="Times New Roman"/>
          <w:sz w:val="24"/>
          <w:szCs w:val="24"/>
          <w:lang w:eastAsia="en-GB"/>
        </w:rPr>
        <w:t>81 (Southwest Pacific Gateways) and a senior scientist on IODP Expedition 317 (Canterbury Basin Sea-levels).</w:t>
      </w:r>
    </w:p>
    <w:p w:rsidR="00CE51D4" w:rsidRDefault="00CE51D4" w:rsidP="0059213B">
      <w:pPr>
        <w:spacing w:after="0" w:line="240" w:lineRule="auto"/>
        <w:rPr>
          <w:rFonts w:ascii="Times New Roman" w:hAnsi="Times New Roman" w:cs="Times New Roman"/>
          <w:i/>
          <w:iCs/>
          <w:sz w:val="24"/>
          <w:szCs w:val="24"/>
          <w:lang w:eastAsia="en-GB"/>
        </w:rPr>
      </w:pPr>
      <w:r>
        <w:rPr>
          <w:rFonts w:ascii="Times New Roman" w:hAnsi="Times New Roman" w:cs="Times New Roman"/>
          <w:sz w:val="24"/>
          <w:szCs w:val="24"/>
          <w:lang w:eastAsia="en-GB"/>
        </w:rPr>
        <w:t xml:space="preserve">Bob’s publication list of more than 100 peer-reviewed papers and books is appended below, covering </w:t>
      </w:r>
      <w:r w:rsidRPr="00742D3A">
        <w:rPr>
          <w:rFonts w:ascii="Times New Roman" w:hAnsi="Times New Roman" w:cs="Times New Roman"/>
          <w:sz w:val="24"/>
          <w:szCs w:val="24"/>
          <w:lang w:eastAsia="en-GB"/>
        </w:rPr>
        <w:t xml:space="preserve">papers in international science journals on topics which include taxonomic palaeontology, </w:t>
      </w:r>
      <w:proofErr w:type="spellStart"/>
      <w:r w:rsidRPr="00742D3A">
        <w:rPr>
          <w:rFonts w:ascii="Times New Roman" w:hAnsi="Times New Roman" w:cs="Times New Roman"/>
          <w:sz w:val="24"/>
          <w:szCs w:val="24"/>
          <w:lang w:eastAsia="en-GB"/>
        </w:rPr>
        <w:t>palaeoecology</w:t>
      </w:r>
      <w:proofErr w:type="spellEnd"/>
      <w:r w:rsidRPr="00742D3A">
        <w:rPr>
          <w:rFonts w:ascii="Times New Roman" w:hAnsi="Times New Roman" w:cs="Times New Roman"/>
          <w:sz w:val="24"/>
          <w:szCs w:val="24"/>
          <w:lang w:eastAsia="en-GB"/>
        </w:rPr>
        <w:t>, the growth and form of the molluscan shell, New Zealand and Pacific geology, stratigraphic classification, sequence stratigraphy, sedimentology, the Great Barrier Reef, Quaternary geology, a</w:t>
      </w:r>
      <w:r>
        <w:rPr>
          <w:rFonts w:ascii="Times New Roman" w:hAnsi="Times New Roman" w:cs="Times New Roman"/>
          <w:sz w:val="24"/>
          <w:szCs w:val="24"/>
          <w:lang w:eastAsia="en-GB"/>
        </w:rPr>
        <w:t xml:space="preserve">nd sea-level and climate change. A cumulatively updating copy of this list can be accessed at </w:t>
      </w:r>
      <w:hyperlink r:id="rId6" w:history="1">
        <w:r w:rsidRPr="00D9401C">
          <w:rPr>
            <w:rStyle w:val="Hyperlink"/>
            <w:rFonts w:ascii="Times New Roman" w:hAnsi="Times New Roman" w:cs="Times New Roman"/>
            <w:i/>
            <w:iCs/>
            <w:sz w:val="24"/>
            <w:szCs w:val="24"/>
            <w:lang w:eastAsia="en-GB"/>
          </w:rPr>
          <w:t>http://members.iinet.net.au/~glrmc/new_page_4.htm</w:t>
        </w:r>
      </w:hyperlink>
      <w:r w:rsidRPr="00ED0132">
        <w:rPr>
          <w:rFonts w:ascii="Times New Roman" w:hAnsi="Times New Roman" w:cs="Times New Roman"/>
          <w:i/>
          <w:iCs/>
          <w:sz w:val="24"/>
          <w:szCs w:val="24"/>
          <w:lang w:eastAsia="en-GB"/>
        </w:rPr>
        <w:t>.</w:t>
      </w:r>
    </w:p>
    <w:p w:rsidR="00CE51D4" w:rsidRPr="0059213B" w:rsidRDefault="00CE51D4" w:rsidP="0059213B">
      <w:pPr>
        <w:spacing w:after="0" w:line="240" w:lineRule="auto"/>
        <w:rPr>
          <w:rFonts w:ascii="Times New Roman" w:hAnsi="Times New Roman" w:cs="Times New Roman"/>
          <w:sz w:val="24"/>
          <w:szCs w:val="24"/>
          <w:lang w:eastAsia="en-GB"/>
        </w:rPr>
      </w:pPr>
    </w:p>
    <w:p w:rsidR="00CE51D4" w:rsidRPr="00C751AD" w:rsidRDefault="00CE51D4" w:rsidP="00947D8E">
      <w:pPr>
        <w:pStyle w:val="Heading1"/>
      </w:pPr>
      <w:r w:rsidRPr="00C751AD">
        <w:t>Other Expertise</w:t>
      </w:r>
    </w:p>
    <w:p w:rsidR="00CE51D4" w:rsidRDefault="00CE51D4" w:rsidP="00742D3A">
      <w:pPr>
        <w:spacing w:after="0" w:line="240" w:lineRule="auto"/>
        <w:rPr>
          <w:rFonts w:ascii="Times New Roman" w:hAnsi="Times New Roman" w:cs="Times New Roman"/>
          <w:sz w:val="24"/>
          <w:szCs w:val="24"/>
          <w:lang w:eastAsia="en-GB"/>
        </w:rPr>
      </w:pPr>
      <w:r w:rsidRPr="00742D3A">
        <w:rPr>
          <w:rFonts w:ascii="Times New Roman" w:hAnsi="Times New Roman" w:cs="Times New Roman"/>
          <w:sz w:val="24"/>
          <w:szCs w:val="24"/>
          <w:lang w:eastAsia="en-GB"/>
        </w:rPr>
        <w:t>Bob Carter contributes re</w:t>
      </w:r>
      <w:r>
        <w:rPr>
          <w:rFonts w:ascii="Times New Roman" w:hAnsi="Times New Roman" w:cs="Times New Roman"/>
          <w:sz w:val="24"/>
          <w:szCs w:val="24"/>
          <w:lang w:eastAsia="en-GB"/>
        </w:rPr>
        <w:t xml:space="preserve">gularly to public education, </w:t>
      </w:r>
      <w:r w:rsidRPr="00742D3A">
        <w:rPr>
          <w:rFonts w:ascii="Times New Roman" w:hAnsi="Times New Roman" w:cs="Times New Roman"/>
          <w:sz w:val="24"/>
          <w:szCs w:val="24"/>
          <w:lang w:eastAsia="en-GB"/>
        </w:rPr>
        <w:t xml:space="preserve">debate </w:t>
      </w:r>
      <w:r>
        <w:rPr>
          <w:rFonts w:ascii="Times New Roman" w:hAnsi="Times New Roman" w:cs="Times New Roman"/>
          <w:sz w:val="24"/>
          <w:szCs w:val="24"/>
          <w:lang w:eastAsia="en-GB"/>
        </w:rPr>
        <w:t xml:space="preserve">and policy formulation </w:t>
      </w:r>
      <w:r w:rsidRPr="00742D3A">
        <w:rPr>
          <w:rFonts w:ascii="Times New Roman" w:hAnsi="Times New Roman" w:cs="Times New Roman"/>
          <w:sz w:val="24"/>
          <w:szCs w:val="24"/>
          <w:lang w:eastAsia="en-GB"/>
        </w:rPr>
        <w:t>on scientific issues, which are related to his areas of knowledge. He also offers lecture or workshop presentations by arrangement</w:t>
      </w:r>
      <w:r>
        <w:rPr>
          <w:rFonts w:ascii="Times New Roman" w:hAnsi="Times New Roman" w:cs="Times New Roman"/>
          <w:sz w:val="24"/>
          <w:szCs w:val="24"/>
          <w:lang w:eastAsia="en-GB"/>
        </w:rPr>
        <w:t xml:space="preserve">, and has participated in invited lectures or tours in </w:t>
      </w:r>
      <w:smartTag w:uri="urn:schemas-microsoft-com:office:smarttags" w:element="place">
        <w:smartTag w:uri="urn:schemas-microsoft-com:office:smarttags" w:element="country-region">
          <w:r>
            <w:rPr>
              <w:rFonts w:ascii="Times New Roman" w:hAnsi="Times New Roman" w:cs="Times New Roman"/>
              <w:sz w:val="24"/>
              <w:szCs w:val="24"/>
              <w:lang w:eastAsia="en-GB"/>
            </w:rPr>
            <w:t>Australia</w:t>
          </w:r>
        </w:smartTag>
      </w:smartTag>
      <w:r>
        <w:rPr>
          <w:rFonts w:ascii="Times New Roman" w:hAnsi="Times New Roman" w:cs="Times New Roman"/>
          <w:sz w:val="24"/>
          <w:szCs w:val="24"/>
          <w:lang w:eastAsia="en-GB"/>
        </w:rPr>
        <w:t xml:space="preserve">, N.Z., </w:t>
      </w:r>
      <w:smartTag w:uri="urn:schemas-microsoft-com:office:smarttags" w:element="place">
        <w:smartTag w:uri="urn:schemas-microsoft-com:office:smarttags" w:element="City">
          <w:r>
            <w:rPr>
              <w:rFonts w:ascii="Times New Roman" w:hAnsi="Times New Roman" w:cs="Times New Roman"/>
              <w:sz w:val="24"/>
              <w:szCs w:val="24"/>
              <w:lang w:eastAsia="en-GB"/>
            </w:rPr>
            <w:t>Hong Kong</w:t>
          </w:r>
        </w:smartTag>
        <w:r>
          <w:rPr>
            <w:rFonts w:ascii="Times New Roman" w:hAnsi="Times New Roman" w:cs="Times New Roman"/>
            <w:sz w:val="24"/>
            <w:szCs w:val="24"/>
            <w:lang w:eastAsia="en-GB"/>
          </w:rPr>
          <w:t xml:space="preserve">, </w:t>
        </w:r>
        <w:smartTag w:uri="urn:schemas-microsoft-com:office:smarttags" w:element="country-region">
          <w:r>
            <w:rPr>
              <w:rFonts w:ascii="Times New Roman" w:hAnsi="Times New Roman" w:cs="Times New Roman"/>
              <w:sz w:val="24"/>
              <w:szCs w:val="24"/>
              <w:lang w:eastAsia="en-GB"/>
            </w:rPr>
            <w:t>China</w:t>
          </w:r>
        </w:smartTag>
      </w:smartTag>
      <w:r>
        <w:rPr>
          <w:rFonts w:ascii="Times New Roman" w:hAnsi="Times New Roman" w:cs="Times New Roman"/>
          <w:sz w:val="24"/>
          <w:szCs w:val="24"/>
          <w:lang w:eastAsia="en-GB"/>
        </w:rPr>
        <w:t xml:space="preserve">, </w:t>
      </w:r>
      <w:smartTag w:uri="urn:schemas-microsoft-com:office:smarttags" w:element="place">
        <w:smartTag w:uri="urn:schemas-microsoft-com:office:smarttags" w:element="country-region">
          <w:r>
            <w:rPr>
              <w:rFonts w:ascii="Times New Roman" w:hAnsi="Times New Roman" w:cs="Times New Roman"/>
              <w:sz w:val="24"/>
              <w:szCs w:val="24"/>
              <w:lang w:eastAsia="en-GB"/>
            </w:rPr>
            <w:t>U.S.A.</w:t>
          </w:r>
        </w:smartTag>
      </w:smartTag>
      <w:r>
        <w:rPr>
          <w:rFonts w:ascii="Times New Roman" w:hAnsi="Times New Roman" w:cs="Times New Roman"/>
          <w:sz w:val="24"/>
          <w:szCs w:val="24"/>
          <w:lang w:eastAsia="en-GB"/>
        </w:rPr>
        <w:t xml:space="preserve">, </w:t>
      </w:r>
      <w:smartTag w:uri="urn:schemas-microsoft-com:office:smarttags" w:element="place">
        <w:smartTag w:uri="urn:schemas-microsoft-com:office:smarttags" w:element="country-region">
          <w:r>
            <w:rPr>
              <w:rFonts w:ascii="Times New Roman" w:hAnsi="Times New Roman" w:cs="Times New Roman"/>
              <w:sz w:val="24"/>
              <w:szCs w:val="24"/>
              <w:lang w:eastAsia="en-GB"/>
            </w:rPr>
            <w:t>Canada</w:t>
          </w:r>
        </w:smartTag>
      </w:smartTag>
      <w:r>
        <w:rPr>
          <w:rFonts w:ascii="Times New Roman" w:hAnsi="Times New Roman" w:cs="Times New Roman"/>
          <w:sz w:val="24"/>
          <w:szCs w:val="24"/>
          <w:lang w:eastAsia="en-GB"/>
        </w:rPr>
        <w:t xml:space="preserve">, </w:t>
      </w:r>
      <w:smartTag w:uri="urn:schemas-microsoft-com:office:smarttags" w:element="place">
        <w:r>
          <w:rPr>
            <w:rFonts w:ascii="Times New Roman" w:hAnsi="Times New Roman" w:cs="Times New Roman"/>
            <w:sz w:val="24"/>
            <w:szCs w:val="24"/>
            <w:lang w:eastAsia="en-GB"/>
          </w:rPr>
          <w:t>Scandinavia</w:t>
        </w:r>
      </w:smartTag>
      <w:r>
        <w:rPr>
          <w:rFonts w:ascii="Times New Roman" w:hAnsi="Times New Roman" w:cs="Times New Roman"/>
          <w:sz w:val="24"/>
          <w:szCs w:val="24"/>
          <w:lang w:eastAsia="en-GB"/>
        </w:rPr>
        <w:t xml:space="preserve">, </w:t>
      </w:r>
      <w:proofErr w:type="spellStart"/>
      <w:smartTag w:uri="urn:schemas-microsoft-com:office:smarttags" w:element="place">
        <w:smartTag w:uri="urn:schemas-microsoft-com:office:smarttags" w:element="City">
          <w:r>
            <w:rPr>
              <w:rFonts w:ascii="Times New Roman" w:hAnsi="Times New Roman" w:cs="Times New Roman"/>
              <w:sz w:val="24"/>
              <w:szCs w:val="24"/>
              <w:lang w:eastAsia="en-GB"/>
            </w:rPr>
            <w:t>Nederlands</w:t>
          </w:r>
        </w:smartTag>
        <w:proofErr w:type="spellEnd"/>
        <w:r>
          <w:rPr>
            <w:rFonts w:ascii="Times New Roman" w:hAnsi="Times New Roman" w:cs="Times New Roman"/>
            <w:sz w:val="24"/>
            <w:szCs w:val="24"/>
            <w:lang w:eastAsia="en-GB"/>
          </w:rPr>
          <w:t xml:space="preserve">, </w:t>
        </w:r>
        <w:smartTag w:uri="urn:schemas-microsoft-com:office:smarttags" w:element="country-region">
          <w:r>
            <w:rPr>
              <w:rFonts w:ascii="Times New Roman" w:hAnsi="Times New Roman" w:cs="Times New Roman"/>
              <w:sz w:val="24"/>
              <w:szCs w:val="24"/>
              <w:lang w:eastAsia="en-GB"/>
            </w:rPr>
            <w:t>Germany</w:t>
          </w:r>
        </w:smartTag>
      </w:smartTag>
      <w:r>
        <w:rPr>
          <w:rFonts w:ascii="Times New Roman" w:hAnsi="Times New Roman" w:cs="Times New Roman"/>
          <w:sz w:val="24"/>
          <w:szCs w:val="24"/>
          <w:lang w:eastAsia="en-GB"/>
        </w:rPr>
        <w:t xml:space="preserve">, </w:t>
      </w:r>
      <w:smartTag w:uri="urn:schemas-microsoft-com:office:smarttags" w:element="place">
        <w:smartTag w:uri="urn:schemas-microsoft-com:office:smarttags" w:element="country-region">
          <w:r>
            <w:rPr>
              <w:rFonts w:ascii="Times New Roman" w:hAnsi="Times New Roman" w:cs="Times New Roman"/>
              <w:sz w:val="24"/>
              <w:szCs w:val="24"/>
              <w:lang w:eastAsia="en-GB"/>
            </w:rPr>
            <w:t>Austria</w:t>
          </w:r>
        </w:smartTag>
      </w:smartTag>
      <w:r>
        <w:rPr>
          <w:rFonts w:ascii="Times New Roman" w:hAnsi="Times New Roman" w:cs="Times New Roman"/>
          <w:sz w:val="24"/>
          <w:szCs w:val="24"/>
          <w:lang w:eastAsia="en-GB"/>
        </w:rPr>
        <w:t xml:space="preserve">, </w:t>
      </w:r>
      <w:smartTag w:uri="urn:schemas-microsoft-com:office:smarttags" w:element="place">
        <w:smartTag w:uri="urn:schemas-microsoft-com:office:smarttags" w:element="PlaceName">
          <w:r>
            <w:rPr>
              <w:rFonts w:ascii="Times New Roman" w:hAnsi="Times New Roman" w:cs="Times New Roman"/>
              <w:sz w:val="24"/>
              <w:szCs w:val="24"/>
              <w:lang w:eastAsia="en-GB"/>
            </w:rPr>
            <w:t>Czech</w:t>
          </w:r>
        </w:smartTag>
        <w:r>
          <w:rPr>
            <w:rFonts w:ascii="Times New Roman" w:hAnsi="Times New Roman" w:cs="Times New Roman"/>
            <w:sz w:val="24"/>
            <w:szCs w:val="24"/>
            <w:lang w:eastAsia="en-GB"/>
          </w:rPr>
          <w:t xml:space="preserve"> </w:t>
        </w:r>
        <w:smartTag w:uri="urn:schemas-microsoft-com:office:smarttags" w:element="PlaceType">
          <w:r>
            <w:rPr>
              <w:rFonts w:ascii="Times New Roman" w:hAnsi="Times New Roman" w:cs="Times New Roman"/>
              <w:sz w:val="24"/>
              <w:szCs w:val="24"/>
              <w:lang w:eastAsia="en-GB"/>
            </w:rPr>
            <w:t>Republic</w:t>
          </w:r>
        </w:smartTag>
      </w:smartTag>
      <w:r>
        <w:rPr>
          <w:rFonts w:ascii="Times New Roman" w:hAnsi="Times New Roman" w:cs="Times New Roman"/>
          <w:sz w:val="24"/>
          <w:szCs w:val="24"/>
          <w:lang w:eastAsia="en-GB"/>
        </w:rPr>
        <w:t xml:space="preserve">, </w:t>
      </w:r>
      <w:smartTag w:uri="urn:schemas-microsoft-com:office:smarttags" w:element="place">
        <w:smartTag w:uri="urn:schemas-microsoft-com:office:smarttags" w:element="country-region">
          <w:r>
            <w:rPr>
              <w:rFonts w:ascii="Times New Roman" w:hAnsi="Times New Roman" w:cs="Times New Roman"/>
              <w:sz w:val="24"/>
              <w:szCs w:val="24"/>
              <w:lang w:eastAsia="en-GB"/>
            </w:rPr>
            <w:t>Serbia</w:t>
          </w:r>
        </w:smartTag>
      </w:smartTag>
      <w:r>
        <w:rPr>
          <w:rFonts w:ascii="Times New Roman" w:hAnsi="Times New Roman" w:cs="Times New Roman"/>
          <w:sz w:val="24"/>
          <w:szCs w:val="24"/>
          <w:lang w:eastAsia="en-GB"/>
        </w:rPr>
        <w:t xml:space="preserve"> and the </w:t>
      </w:r>
      <w:smartTag w:uri="urn:schemas-microsoft-com:office:smarttags" w:element="place">
        <w:smartTag w:uri="urn:schemas-microsoft-com:office:smarttags" w:element="country-region">
          <w:r>
            <w:rPr>
              <w:rFonts w:ascii="Times New Roman" w:hAnsi="Times New Roman" w:cs="Times New Roman"/>
              <w:sz w:val="24"/>
              <w:szCs w:val="24"/>
              <w:lang w:eastAsia="en-GB"/>
            </w:rPr>
            <w:t>U.K.</w:t>
          </w:r>
        </w:smartTag>
      </w:smartTag>
      <w:r w:rsidRPr="00742D3A">
        <w:rPr>
          <w:rFonts w:ascii="Times New Roman" w:hAnsi="Times New Roman" w:cs="Times New Roman"/>
          <w:sz w:val="24"/>
          <w:szCs w:val="24"/>
          <w:lang w:eastAsia="en-GB"/>
        </w:rPr>
        <w:t xml:space="preserve"> His public commen</w:t>
      </w:r>
      <w:r>
        <w:rPr>
          <w:rFonts w:ascii="Times New Roman" w:hAnsi="Times New Roman" w:cs="Times New Roman"/>
          <w:sz w:val="24"/>
          <w:szCs w:val="24"/>
          <w:lang w:eastAsia="en-GB"/>
        </w:rPr>
        <w:t xml:space="preserve">taries draw on both his </w:t>
      </w:r>
      <w:r w:rsidRPr="00742D3A">
        <w:rPr>
          <w:rFonts w:ascii="Times New Roman" w:hAnsi="Times New Roman" w:cs="Times New Roman"/>
          <w:sz w:val="24"/>
          <w:szCs w:val="24"/>
          <w:lang w:eastAsia="en-GB"/>
        </w:rPr>
        <w:t>personal publ</w:t>
      </w:r>
      <w:r>
        <w:rPr>
          <w:rFonts w:ascii="Times New Roman" w:hAnsi="Times New Roman" w:cs="Times New Roman"/>
          <w:sz w:val="24"/>
          <w:szCs w:val="24"/>
          <w:lang w:eastAsia="en-GB"/>
        </w:rPr>
        <w:t xml:space="preserve">ication record (above) and his knowledge of a wide range of scientific literature. </w:t>
      </w:r>
    </w:p>
    <w:p w:rsidR="00CE51D4" w:rsidRDefault="00CE51D4" w:rsidP="00742D3A">
      <w:pPr>
        <w:spacing w:after="0" w:line="240" w:lineRule="auto"/>
        <w:rPr>
          <w:rFonts w:ascii="Times New Roman" w:hAnsi="Times New Roman" w:cs="Times New Roman"/>
          <w:sz w:val="24"/>
          <w:szCs w:val="24"/>
          <w:lang w:eastAsia="en-GB"/>
        </w:rPr>
      </w:pPr>
    </w:p>
    <w:p w:rsidR="00CE51D4" w:rsidRDefault="00CE51D4" w:rsidP="00882DAC">
      <w:pPr>
        <w:spacing w:line="240" w:lineRule="auto"/>
        <w:rPr>
          <w:rFonts w:ascii="Times New Roman" w:hAnsi="Times New Roman" w:cs="Times New Roman"/>
          <w:sz w:val="24"/>
          <w:szCs w:val="24"/>
        </w:rPr>
      </w:pPr>
      <w:r w:rsidRPr="00882DAC">
        <w:rPr>
          <w:rFonts w:ascii="Times New Roman" w:hAnsi="Times New Roman" w:cs="Times New Roman"/>
          <w:sz w:val="24"/>
          <w:szCs w:val="24"/>
        </w:rPr>
        <w:lastRenderedPageBreak/>
        <w:t xml:space="preserve">Bob </w:t>
      </w:r>
      <w:r>
        <w:rPr>
          <w:rFonts w:ascii="Times New Roman" w:hAnsi="Times New Roman" w:cs="Times New Roman"/>
          <w:sz w:val="24"/>
          <w:szCs w:val="24"/>
        </w:rPr>
        <w:t xml:space="preserve">is </w:t>
      </w:r>
      <w:r w:rsidRPr="00882DAC">
        <w:rPr>
          <w:rFonts w:ascii="Times New Roman" w:hAnsi="Times New Roman" w:cs="Times New Roman"/>
          <w:sz w:val="24"/>
          <w:szCs w:val="24"/>
        </w:rPr>
        <w:t>an established opinion writer</w:t>
      </w:r>
      <w:r>
        <w:rPr>
          <w:rFonts w:ascii="Times New Roman" w:hAnsi="Times New Roman" w:cs="Times New Roman"/>
          <w:sz w:val="24"/>
          <w:szCs w:val="24"/>
        </w:rPr>
        <w:t xml:space="preserve"> on contemporary environmental issues</w:t>
      </w:r>
      <w:r w:rsidRPr="00882DAC">
        <w:rPr>
          <w:rFonts w:ascii="Times New Roman" w:hAnsi="Times New Roman" w:cs="Times New Roman"/>
          <w:sz w:val="24"/>
          <w:szCs w:val="24"/>
        </w:rPr>
        <w:t xml:space="preserve"> for newspapers such as </w:t>
      </w:r>
      <w:r w:rsidRPr="00882DAC">
        <w:rPr>
          <w:rFonts w:ascii="Times New Roman" w:hAnsi="Times New Roman" w:cs="Times New Roman"/>
          <w:i/>
          <w:iCs/>
          <w:sz w:val="24"/>
          <w:szCs w:val="24"/>
        </w:rPr>
        <w:t xml:space="preserve">The Australian, The Brisbane Courier Mail, The Melbourne Age, </w:t>
      </w:r>
      <w:r>
        <w:rPr>
          <w:rFonts w:ascii="Times New Roman" w:hAnsi="Times New Roman" w:cs="Times New Roman"/>
          <w:i/>
          <w:iCs/>
          <w:sz w:val="24"/>
          <w:szCs w:val="24"/>
        </w:rPr>
        <w:t xml:space="preserve">The Sydney Morning Herald, </w:t>
      </w:r>
      <w:r w:rsidRPr="00882DAC">
        <w:rPr>
          <w:rFonts w:ascii="Times New Roman" w:hAnsi="Times New Roman" w:cs="Times New Roman"/>
          <w:i/>
          <w:iCs/>
          <w:sz w:val="24"/>
          <w:szCs w:val="24"/>
        </w:rPr>
        <w:t xml:space="preserve">The </w:t>
      </w:r>
      <w:r>
        <w:rPr>
          <w:rFonts w:ascii="Times New Roman" w:hAnsi="Times New Roman" w:cs="Times New Roman"/>
          <w:i/>
          <w:iCs/>
          <w:sz w:val="24"/>
          <w:szCs w:val="24"/>
        </w:rPr>
        <w:t xml:space="preserve">Australian </w:t>
      </w:r>
      <w:r w:rsidRPr="00882DAC">
        <w:rPr>
          <w:rFonts w:ascii="Times New Roman" w:hAnsi="Times New Roman" w:cs="Times New Roman"/>
          <w:i/>
          <w:iCs/>
          <w:sz w:val="24"/>
          <w:szCs w:val="24"/>
        </w:rPr>
        <w:t>Financial Review</w:t>
      </w:r>
      <w:r>
        <w:rPr>
          <w:rFonts w:ascii="Times New Roman" w:hAnsi="Times New Roman" w:cs="Times New Roman"/>
          <w:sz w:val="24"/>
          <w:szCs w:val="24"/>
        </w:rPr>
        <w:t xml:space="preserve">, </w:t>
      </w:r>
      <w:r w:rsidRPr="00882DAC">
        <w:rPr>
          <w:rFonts w:ascii="Times New Roman" w:hAnsi="Times New Roman" w:cs="Times New Roman"/>
          <w:sz w:val="24"/>
          <w:szCs w:val="24"/>
        </w:rPr>
        <w:t xml:space="preserve">the U.K. </w:t>
      </w:r>
      <w:r w:rsidRPr="00882DAC">
        <w:rPr>
          <w:rFonts w:ascii="Times New Roman" w:hAnsi="Times New Roman" w:cs="Times New Roman"/>
          <w:i/>
          <w:iCs/>
          <w:sz w:val="24"/>
          <w:szCs w:val="24"/>
        </w:rPr>
        <w:t>Sunday Telegraph</w:t>
      </w:r>
      <w:r>
        <w:rPr>
          <w:rFonts w:ascii="Times New Roman" w:hAnsi="Times New Roman" w:cs="Times New Roman"/>
          <w:i/>
          <w:iCs/>
          <w:sz w:val="24"/>
          <w:szCs w:val="24"/>
        </w:rPr>
        <w:t xml:space="preserve"> </w:t>
      </w:r>
      <w:r w:rsidRPr="00F628E2">
        <w:rPr>
          <w:rFonts w:ascii="Times New Roman" w:hAnsi="Times New Roman" w:cs="Times New Roman"/>
          <w:sz w:val="24"/>
          <w:szCs w:val="24"/>
        </w:rPr>
        <w:t>and the</w:t>
      </w:r>
      <w:r>
        <w:rPr>
          <w:rFonts w:ascii="Times New Roman" w:hAnsi="Times New Roman" w:cs="Times New Roman"/>
          <w:i/>
          <w:iCs/>
          <w:sz w:val="24"/>
          <w:szCs w:val="24"/>
        </w:rPr>
        <w:t xml:space="preserve"> </w:t>
      </w:r>
      <w:r w:rsidRPr="00F628E2">
        <w:rPr>
          <w:rFonts w:ascii="Times New Roman" w:hAnsi="Times New Roman" w:cs="Times New Roman"/>
          <w:sz w:val="24"/>
          <w:szCs w:val="24"/>
        </w:rPr>
        <w:t>U.S.</w:t>
      </w:r>
      <w:r>
        <w:rPr>
          <w:rFonts w:ascii="Times New Roman" w:hAnsi="Times New Roman" w:cs="Times New Roman"/>
          <w:i/>
          <w:iCs/>
          <w:sz w:val="24"/>
          <w:szCs w:val="24"/>
        </w:rPr>
        <w:t xml:space="preserve"> Washington Times</w:t>
      </w:r>
      <w:r w:rsidRPr="00882DAC">
        <w:rPr>
          <w:rFonts w:ascii="Times New Roman" w:hAnsi="Times New Roman" w:cs="Times New Roman"/>
          <w:sz w:val="24"/>
          <w:szCs w:val="24"/>
        </w:rPr>
        <w:t xml:space="preserve">, and makes regular appearances on radio </w:t>
      </w:r>
      <w:r>
        <w:rPr>
          <w:rFonts w:ascii="Times New Roman" w:hAnsi="Times New Roman" w:cs="Times New Roman"/>
          <w:sz w:val="24"/>
          <w:szCs w:val="24"/>
        </w:rPr>
        <w:t xml:space="preserve">and television such as </w:t>
      </w:r>
      <w:r w:rsidRPr="00882DAC">
        <w:rPr>
          <w:rFonts w:ascii="Times New Roman" w:hAnsi="Times New Roman" w:cs="Times New Roman"/>
          <w:i/>
          <w:iCs/>
          <w:sz w:val="24"/>
          <w:szCs w:val="24"/>
        </w:rPr>
        <w:t>BBC Radio 4</w:t>
      </w:r>
      <w:r w:rsidRPr="00882DAC">
        <w:rPr>
          <w:rFonts w:ascii="Times New Roman" w:hAnsi="Times New Roman" w:cs="Times New Roman"/>
          <w:sz w:val="24"/>
          <w:szCs w:val="24"/>
        </w:rPr>
        <w:t xml:space="preserve">, </w:t>
      </w:r>
      <w:r w:rsidRPr="00BA71DC">
        <w:rPr>
          <w:rFonts w:ascii="Times New Roman" w:hAnsi="Times New Roman" w:cs="Times New Roman"/>
          <w:i/>
          <w:iCs/>
          <w:sz w:val="24"/>
          <w:szCs w:val="24"/>
        </w:rPr>
        <w:t>BBC World News</w:t>
      </w:r>
      <w:r>
        <w:rPr>
          <w:rFonts w:ascii="Times New Roman" w:hAnsi="Times New Roman" w:cs="Times New Roman"/>
          <w:sz w:val="24"/>
          <w:szCs w:val="24"/>
        </w:rPr>
        <w:t xml:space="preserve">, </w:t>
      </w:r>
      <w:smartTag w:uri="urn:schemas-microsoft-com:office:smarttags" w:element="stockticker">
        <w:r w:rsidRPr="00882DAC">
          <w:rPr>
            <w:rFonts w:ascii="Times New Roman" w:hAnsi="Times New Roman" w:cs="Times New Roman"/>
            <w:i/>
            <w:iCs/>
            <w:sz w:val="24"/>
            <w:szCs w:val="24"/>
          </w:rPr>
          <w:t>ABC</w:t>
        </w:r>
      </w:smartTag>
      <w:r w:rsidRPr="00882DAC">
        <w:rPr>
          <w:rFonts w:ascii="Times New Roman" w:hAnsi="Times New Roman" w:cs="Times New Roman"/>
          <w:i/>
          <w:iCs/>
          <w:sz w:val="24"/>
          <w:szCs w:val="24"/>
        </w:rPr>
        <w:t xml:space="preserve"> Science Show; Michael Duffy, Philip Adams, John Laws, Alan Jones, </w:t>
      </w:r>
      <w:r>
        <w:rPr>
          <w:rFonts w:ascii="Times New Roman" w:hAnsi="Times New Roman" w:cs="Times New Roman"/>
          <w:i/>
          <w:iCs/>
          <w:sz w:val="24"/>
          <w:szCs w:val="24"/>
        </w:rPr>
        <w:t xml:space="preserve">Andrew Bolt, </w:t>
      </w:r>
      <w:r w:rsidRPr="00882DAC">
        <w:rPr>
          <w:rFonts w:ascii="Times New Roman" w:hAnsi="Times New Roman" w:cs="Times New Roman"/>
          <w:i/>
          <w:iCs/>
          <w:sz w:val="24"/>
          <w:szCs w:val="24"/>
        </w:rPr>
        <w:t>Glen Beck and Leighton Smith radio shows</w:t>
      </w:r>
      <w:r w:rsidRPr="00882DAC">
        <w:rPr>
          <w:rFonts w:ascii="Times New Roman" w:hAnsi="Times New Roman" w:cs="Times New Roman"/>
          <w:sz w:val="24"/>
          <w:szCs w:val="24"/>
        </w:rPr>
        <w:t xml:space="preserve">. </w:t>
      </w:r>
    </w:p>
    <w:p w:rsidR="00CE51D4" w:rsidRPr="00882DAC" w:rsidRDefault="00CE51D4" w:rsidP="00882DAC">
      <w:pPr>
        <w:spacing w:line="240" w:lineRule="auto"/>
        <w:rPr>
          <w:rFonts w:ascii="Times New Roman" w:hAnsi="Times New Roman" w:cs="Times New Roman"/>
          <w:sz w:val="24"/>
          <w:szCs w:val="24"/>
        </w:rPr>
      </w:pPr>
      <w:r w:rsidRPr="00882DAC">
        <w:rPr>
          <w:rFonts w:ascii="Times New Roman" w:hAnsi="Times New Roman" w:cs="Times New Roman"/>
          <w:sz w:val="24"/>
          <w:szCs w:val="24"/>
        </w:rPr>
        <w:t xml:space="preserve">Bob has acted as an expert witness on climate change for the </w:t>
      </w:r>
      <w:r w:rsidRPr="00882DAC">
        <w:rPr>
          <w:rFonts w:ascii="Times New Roman" w:hAnsi="Times New Roman" w:cs="Times New Roman"/>
          <w:i/>
          <w:iCs/>
          <w:sz w:val="24"/>
          <w:szCs w:val="24"/>
        </w:rPr>
        <w:t>U.S. Senate Committee of Environment and Public Works</w:t>
      </w:r>
      <w:r w:rsidRPr="00882DAC">
        <w:rPr>
          <w:rFonts w:ascii="Times New Roman" w:hAnsi="Times New Roman" w:cs="Times New Roman"/>
          <w:sz w:val="24"/>
          <w:szCs w:val="24"/>
        </w:rPr>
        <w:t xml:space="preserve"> </w:t>
      </w:r>
      <w:r>
        <w:rPr>
          <w:rFonts w:ascii="Times New Roman" w:hAnsi="Times New Roman" w:cs="Times New Roman"/>
          <w:sz w:val="24"/>
          <w:szCs w:val="24"/>
        </w:rPr>
        <w:t>(</w:t>
      </w:r>
      <w:smartTag w:uri="urn:schemas-microsoft-com:office:smarttags" w:element="place">
        <w:smartTag w:uri="urn:schemas-microsoft-com:office:smarttags" w:element="State">
          <w:r>
            <w:rPr>
              <w:rFonts w:ascii="Times New Roman" w:hAnsi="Times New Roman" w:cs="Times New Roman"/>
              <w:sz w:val="24"/>
              <w:szCs w:val="24"/>
            </w:rPr>
            <w:t>Washington</w:t>
          </w:r>
        </w:smartTag>
      </w:smartTag>
      <w:r>
        <w:rPr>
          <w:rFonts w:ascii="Times New Roman" w:hAnsi="Times New Roman" w:cs="Times New Roman"/>
          <w:sz w:val="24"/>
          <w:szCs w:val="24"/>
        </w:rPr>
        <w:t>, 2006),</w:t>
      </w:r>
      <w:r w:rsidRPr="00882DAC">
        <w:rPr>
          <w:rFonts w:ascii="Times New Roman" w:hAnsi="Times New Roman" w:cs="Times New Roman"/>
          <w:sz w:val="24"/>
          <w:szCs w:val="24"/>
        </w:rPr>
        <w:t xml:space="preserve"> </w:t>
      </w:r>
      <w:r>
        <w:rPr>
          <w:rFonts w:ascii="Times New Roman" w:hAnsi="Times New Roman" w:cs="Times New Roman"/>
          <w:sz w:val="24"/>
          <w:szCs w:val="24"/>
        </w:rPr>
        <w:t xml:space="preserve">before </w:t>
      </w:r>
      <w:r w:rsidRPr="00A31E33">
        <w:rPr>
          <w:rFonts w:ascii="Times New Roman" w:hAnsi="Times New Roman" w:cs="Times New Roman"/>
          <w:sz w:val="24"/>
          <w:szCs w:val="24"/>
          <w:lang w:eastAsia="en-GB"/>
        </w:rPr>
        <w:t xml:space="preserve">Australian and N.Z. parliamentary </w:t>
      </w:r>
      <w:r w:rsidRPr="00882DAC">
        <w:rPr>
          <w:rFonts w:ascii="Times New Roman" w:hAnsi="Times New Roman" w:cs="Times New Roman"/>
          <w:i/>
          <w:iCs/>
          <w:sz w:val="24"/>
          <w:szCs w:val="24"/>
          <w:lang w:eastAsia="en-GB"/>
        </w:rPr>
        <w:t>Select Committees</w:t>
      </w:r>
      <w:r>
        <w:rPr>
          <w:rFonts w:ascii="Times New Roman" w:hAnsi="Times New Roman" w:cs="Times New Roman"/>
          <w:sz w:val="24"/>
          <w:szCs w:val="24"/>
          <w:lang w:eastAsia="en-GB"/>
        </w:rPr>
        <w:t xml:space="preserve"> into emissions trading and at</w:t>
      </w:r>
      <w:r w:rsidRPr="00A31E33">
        <w:rPr>
          <w:rFonts w:ascii="Times New Roman" w:hAnsi="Times New Roman" w:cs="Times New Roman"/>
          <w:sz w:val="24"/>
          <w:szCs w:val="24"/>
          <w:lang w:eastAsia="en-GB"/>
        </w:rPr>
        <w:t xml:space="preserve"> a meeting in parliament house, </w:t>
      </w:r>
      <w:smartTag w:uri="urn:schemas-microsoft-com:office:smarttags" w:element="place">
        <w:smartTag w:uri="urn:schemas-microsoft-com:office:smarttags" w:element="City">
          <w:r w:rsidRPr="00A31E33">
            <w:rPr>
              <w:rFonts w:ascii="Times New Roman" w:hAnsi="Times New Roman" w:cs="Times New Roman"/>
              <w:sz w:val="24"/>
              <w:szCs w:val="24"/>
              <w:lang w:eastAsia="en-GB"/>
            </w:rPr>
            <w:t>Stockholm</w:t>
          </w:r>
        </w:smartTag>
      </w:smartTag>
      <w:r w:rsidRPr="00A31E33">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 xml:space="preserve">He was a primary science expert witness </w:t>
      </w:r>
      <w:r w:rsidRPr="00882DAC">
        <w:rPr>
          <w:rFonts w:ascii="Times New Roman" w:hAnsi="Times New Roman" w:cs="Times New Roman"/>
          <w:sz w:val="24"/>
          <w:szCs w:val="24"/>
        </w:rPr>
        <w:t xml:space="preserve">for the </w:t>
      </w:r>
      <w:r w:rsidRPr="00882DAC">
        <w:rPr>
          <w:rFonts w:ascii="Times New Roman" w:hAnsi="Times New Roman" w:cs="Times New Roman"/>
          <w:i/>
          <w:iCs/>
          <w:sz w:val="24"/>
          <w:szCs w:val="24"/>
        </w:rPr>
        <w:t>U.K. High Court</w:t>
      </w:r>
      <w:r w:rsidRPr="00882DAC">
        <w:rPr>
          <w:rFonts w:ascii="Times New Roman" w:hAnsi="Times New Roman" w:cs="Times New Roman"/>
          <w:sz w:val="24"/>
          <w:szCs w:val="24"/>
        </w:rPr>
        <w:t xml:space="preserve"> (</w:t>
      </w:r>
      <w:smartTag w:uri="urn:schemas-microsoft-com:office:smarttags" w:element="place">
        <w:smartTag w:uri="urn:schemas-microsoft-com:office:smarttags" w:element="City">
          <w:r w:rsidRPr="00882DAC">
            <w:rPr>
              <w:rFonts w:ascii="Times New Roman" w:hAnsi="Times New Roman" w:cs="Times New Roman"/>
              <w:sz w:val="24"/>
              <w:szCs w:val="24"/>
            </w:rPr>
            <w:t>London</w:t>
          </w:r>
        </w:smartTag>
      </w:smartTag>
      <w:r w:rsidRPr="00882DAC">
        <w:rPr>
          <w:rFonts w:ascii="Times New Roman" w:hAnsi="Times New Roman" w:cs="Times New Roman"/>
          <w:sz w:val="24"/>
          <w:szCs w:val="24"/>
        </w:rPr>
        <w:t xml:space="preserve">, 2007; </w:t>
      </w:r>
      <w:proofErr w:type="spellStart"/>
      <w:r>
        <w:rPr>
          <w:rFonts w:ascii="Times New Roman" w:hAnsi="Times New Roman" w:cs="Times New Roman"/>
          <w:i/>
          <w:iCs/>
          <w:sz w:val="24"/>
          <w:szCs w:val="24"/>
        </w:rPr>
        <w:t>Dimmock</w:t>
      </w:r>
      <w:proofErr w:type="spellEnd"/>
      <w:r>
        <w:rPr>
          <w:rFonts w:ascii="Times New Roman" w:hAnsi="Times New Roman" w:cs="Times New Roman"/>
          <w:i/>
          <w:iCs/>
          <w:sz w:val="24"/>
          <w:szCs w:val="24"/>
        </w:rPr>
        <w:t xml:space="preserve"> v. the Queen) the </w:t>
      </w:r>
      <w:r w:rsidRPr="00A31E33">
        <w:rPr>
          <w:rFonts w:ascii="Times New Roman" w:hAnsi="Times New Roman" w:cs="Times New Roman"/>
          <w:sz w:val="24"/>
          <w:szCs w:val="24"/>
          <w:lang w:eastAsia="en-GB"/>
        </w:rPr>
        <w:t xml:space="preserve">judgement </w:t>
      </w:r>
      <w:r>
        <w:rPr>
          <w:rFonts w:ascii="Times New Roman" w:hAnsi="Times New Roman" w:cs="Times New Roman"/>
          <w:sz w:val="24"/>
          <w:szCs w:val="24"/>
          <w:lang w:eastAsia="en-GB"/>
        </w:rPr>
        <w:t xml:space="preserve">from </w:t>
      </w:r>
      <w:r w:rsidRPr="00A31E33">
        <w:rPr>
          <w:rFonts w:ascii="Times New Roman" w:hAnsi="Times New Roman" w:cs="Times New Roman"/>
          <w:sz w:val="24"/>
          <w:szCs w:val="24"/>
          <w:lang w:eastAsia="en-GB"/>
        </w:rPr>
        <w:t>which identified nine major scientific errors in Mr. Al</w:t>
      </w:r>
      <w:r>
        <w:rPr>
          <w:rFonts w:ascii="Times New Roman" w:hAnsi="Times New Roman" w:cs="Times New Roman"/>
          <w:sz w:val="24"/>
          <w:szCs w:val="24"/>
          <w:lang w:eastAsia="en-GB"/>
        </w:rPr>
        <w:t xml:space="preserve"> Gore’s film </w:t>
      </w:r>
      <w:r w:rsidRPr="00A31E33">
        <w:rPr>
          <w:rFonts w:ascii="Times New Roman" w:hAnsi="Times New Roman" w:cs="Times New Roman"/>
          <w:i/>
          <w:iCs/>
          <w:sz w:val="24"/>
          <w:szCs w:val="24"/>
          <w:lang w:eastAsia="en-GB"/>
        </w:rPr>
        <w:t>An Inconvenient Truth</w:t>
      </w:r>
      <w:r>
        <w:rPr>
          <w:rFonts w:ascii="Times New Roman" w:hAnsi="Times New Roman" w:cs="Times New Roman"/>
          <w:sz w:val="24"/>
          <w:szCs w:val="24"/>
          <w:lang w:eastAsia="en-GB"/>
        </w:rPr>
        <w:t xml:space="preserve">. He also acted as expert witness in </w:t>
      </w:r>
      <w:r w:rsidRPr="00A31E33">
        <w:rPr>
          <w:rFonts w:ascii="Times New Roman" w:hAnsi="Times New Roman" w:cs="Times New Roman"/>
          <w:sz w:val="24"/>
          <w:szCs w:val="24"/>
          <w:lang w:eastAsia="en-GB"/>
        </w:rPr>
        <w:t xml:space="preserve">the </w:t>
      </w:r>
      <w:smartTag w:uri="urn:schemas-microsoft-com:office:smarttags" w:element="address">
        <w:smartTag w:uri="urn:schemas-microsoft-com:office:smarttags" w:element="Street">
          <w:r w:rsidRPr="00A31E33">
            <w:rPr>
              <w:rFonts w:ascii="Times New Roman" w:hAnsi="Times New Roman" w:cs="Times New Roman"/>
              <w:sz w:val="24"/>
              <w:szCs w:val="24"/>
              <w:lang w:eastAsia="en-GB"/>
            </w:rPr>
            <w:t>Hayes Windfarm Environment Court</w:t>
          </w:r>
        </w:smartTag>
      </w:smartTag>
      <w:r w:rsidRPr="00A31E33">
        <w:rPr>
          <w:rFonts w:ascii="Times New Roman" w:hAnsi="Times New Roman" w:cs="Times New Roman"/>
          <w:sz w:val="24"/>
          <w:szCs w:val="24"/>
          <w:lang w:eastAsia="en-GB"/>
        </w:rPr>
        <w:t xml:space="preserve"> case in </w:t>
      </w:r>
      <w:smartTag w:uri="urn:schemas-microsoft-com:office:smarttags" w:element="place">
        <w:smartTag w:uri="urn:schemas-microsoft-com:office:smarttags" w:element="country-region">
          <w:r>
            <w:rPr>
              <w:rFonts w:ascii="Times New Roman" w:hAnsi="Times New Roman" w:cs="Times New Roman"/>
              <w:sz w:val="24"/>
              <w:szCs w:val="24"/>
              <w:lang w:eastAsia="en-GB"/>
            </w:rPr>
            <w:t>New Zealand</w:t>
          </w:r>
        </w:smartTag>
      </w:smartTag>
      <w:r>
        <w:rPr>
          <w:rFonts w:ascii="Times New Roman" w:hAnsi="Times New Roman" w:cs="Times New Roman"/>
          <w:sz w:val="24"/>
          <w:szCs w:val="24"/>
          <w:lang w:eastAsia="en-GB"/>
        </w:rPr>
        <w:t>.</w:t>
      </w:r>
    </w:p>
    <w:p w:rsidR="00CE51D4" w:rsidRDefault="00CE51D4" w:rsidP="00C751AD">
      <w:p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Bob has held positions on the Council of the Australian Mineral Foundation (Adelaide) and as Director for the Australian Festival of Chamber Music, Townsville (1997-1999), Adjudicator for the Eureka Prize in Environmental Journalism (2005) and Director of the Australian E</w:t>
      </w:r>
      <w:r w:rsidR="00FB7B30">
        <w:rPr>
          <w:rFonts w:ascii="Times New Roman" w:hAnsi="Times New Roman" w:cs="Times New Roman"/>
          <w:sz w:val="24"/>
          <w:szCs w:val="24"/>
          <w:lang w:eastAsia="en-GB"/>
        </w:rPr>
        <w:t>nvironment Foundation (2011-2015</w:t>
      </w:r>
      <w:r>
        <w:rPr>
          <w:rFonts w:ascii="Times New Roman" w:hAnsi="Times New Roman" w:cs="Times New Roman"/>
          <w:sz w:val="24"/>
          <w:szCs w:val="24"/>
          <w:lang w:eastAsia="en-GB"/>
        </w:rPr>
        <w:t>).</w:t>
      </w:r>
    </w:p>
    <w:p w:rsidR="00CE51D4" w:rsidRDefault="00CE51D4" w:rsidP="00A31E33">
      <w:pPr>
        <w:spacing w:after="0" w:line="240" w:lineRule="auto"/>
        <w:rPr>
          <w:rFonts w:ascii="Times New Roman" w:hAnsi="Times New Roman" w:cs="Times New Roman"/>
          <w:sz w:val="24"/>
          <w:szCs w:val="24"/>
          <w:lang w:eastAsia="en-GB"/>
        </w:rPr>
      </w:pPr>
    </w:p>
    <w:p w:rsidR="00CE51D4" w:rsidRDefault="00CE51D4" w:rsidP="00BC59A6">
      <w:pPr>
        <w:spacing w:after="0" w:line="240" w:lineRule="auto"/>
        <w:rPr>
          <w:rFonts w:ascii="Times New Roman" w:hAnsi="Times New Roman" w:cs="Times New Roman"/>
          <w:i/>
          <w:iCs/>
          <w:sz w:val="24"/>
          <w:szCs w:val="24"/>
          <w:lang w:eastAsia="en-GB"/>
        </w:rPr>
      </w:pPr>
      <w:r>
        <w:rPr>
          <w:rFonts w:ascii="Times New Roman" w:hAnsi="Times New Roman" w:cs="Times New Roman"/>
          <w:sz w:val="24"/>
          <w:szCs w:val="24"/>
          <w:lang w:eastAsia="en-GB"/>
        </w:rPr>
        <w:t xml:space="preserve">Bob Carter’s recent public articles and presentations on environmental science issues number more than 300 and can be accessed through his website, at: </w:t>
      </w:r>
      <w:hyperlink r:id="rId7" w:history="1">
        <w:r w:rsidRPr="00D9401C">
          <w:rPr>
            <w:rStyle w:val="Hyperlink"/>
            <w:rFonts w:ascii="Times New Roman" w:hAnsi="Times New Roman" w:cs="Times New Roman"/>
            <w:i/>
            <w:iCs/>
            <w:sz w:val="24"/>
            <w:szCs w:val="24"/>
            <w:lang w:eastAsia="en-GB"/>
          </w:rPr>
          <w:t>http://members.iinet.net.au/~glrmc/new_page_1.htm</w:t>
        </w:r>
      </w:hyperlink>
      <w:r w:rsidRPr="00030F5D">
        <w:rPr>
          <w:rFonts w:ascii="Times New Roman" w:hAnsi="Times New Roman" w:cs="Times New Roman"/>
          <w:i/>
          <w:iCs/>
          <w:sz w:val="24"/>
          <w:szCs w:val="24"/>
          <w:lang w:eastAsia="en-GB"/>
        </w:rPr>
        <w:t xml:space="preserve">. </w:t>
      </w:r>
    </w:p>
    <w:p w:rsidR="00CE51D4" w:rsidRDefault="00CE51D4" w:rsidP="00BC59A6">
      <w:pPr>
        <w:spacing w:after="0" w:line="240" w:lineRule="auto"/>
        <w:rPr>
          <w:rFonts w:ascii="Times New Roman" w:hAnsi="Times New Roman" w:cs="Times New Roman"/>
          <w:i/>
          <w:iCs/>
          <w:sz w:val="24"/>
          <w:szCs w:val="24"/>
          <w:lang w:eastAsia="en-GB"/>
        </w:rPr>
      </w:pPr>
    </w:p>
    <w:p w:rsidR="00CE51D4" w:rsidRPr="00BC59A6" w:rsidRDefault="00CE51D4" w:rsidP="00BC59A6">
      <w:pPr>
        <w:pStyle w:val="Heading1"/>
        <w:rPr>
          <w:rFonts w:ascii="Times New Roman" w:hAnsi="Times New Roman" w:cs="Times New Roman"/>
          <w:i/>
          <w:iCs/>
          <w:sz w:val="24"/>
          <w:szCs w:val="24"/>
        </w:rPr>
      </w:pPr>
      <w:r w:rsidRPr="00ED0132">
        <w:t>Relevance to Society</w:t>
      </w:r>
    </w:p>
    <w:p w:rsidR="00CE51D4" w:rsidRPr="00AB5F9E" w:rsidRDefault="00CE51D4" w:rsidP="00AB5F9E">
      <w:p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 xml:space="preserve">Bob Carter's career research studies are relevant to </w:t>
      </w:r>
      <w:r w:rsidRPr="00742D3A">
        <w:rPr>
          <w:rFonts w:ascii="Times New Roman" w:hAnsi="Times New Roman" w:cs="Times New Roman"/>
          <w:sz w:val="24"/>
          <w:szCs w:val="24"/>
          <w:lang w:eastAsia="en-GB"/>
        </w:rPr>
        <w:t xml:space="preserve">societal discussions of </w:t>
      </w:r>
      <w:r>
        <w:rPr>
          <w:rFonts w:ascii="Times New Roman" w:hAnsi="Times New Roman" w:cs="Times New Roman"/>
          <w:sz w:val="24"/>
          <w:szCs w:val="24"/>
          <w:lang w:eastAsia="en-GB"/>
        </w:rPr>
        <w:t>environmental issues, and especially to the topics of "global warming</w:t>
      </w:r>
      <w:r w:rsidRPr="00742D3A">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and the “health of the </w:t>
      </w:r>
      <w:smartTag w:uri="urn:schemas-microsoft-com:office:smarttags" w:element="place">
        <w:r>
          <w:rPr>
            <w:rFonts w:ascii="Times New Roman" w:hAnsi="Times New Roman" w:cs="Times New Roman"/>
            <w:sz w:val="24"/>
            <w:szCs w:val="24"/>
            <w:lang w:eastAsia="en-GB"/>
          </w:rPr>
          <w:t>Great Barrier Reef</w:t>
        </w:r>
      </w:smartTag>
      <w:r>
        <w:rPr>
          <w:rFonts w:ascii="Times New Roman" w:hAnsi="Times New Roman" w:cs="Times New Roman"/>
          <w:sz w:val="24"/>
          <w:szCs w:val="24"/>
          <w:lang w:eastAsia="en-GB"/>
        </w:rPr>
        <w:t>”.</w:t>
      </w:r>
      <w:r w:rsidRPr="00742D3A">
        <w:rPr>
          <w:rFonts w:ascii="Times New Roman" w:hAnsi="Times New Roman" w:cs="Times New Roman"/>
          <w:sz w:val="24"/>
          <w:szCs w:val="24"/>
          <w:lang w:eastAsia="en-GB"/>
        </w:rPr>
        <w:br/>
      </w:r>
      <w:r w:rsidRPr="00742D3A">
        <w:rPr>
          <w:rFonts w:ascii="Times New Roman" w:hAnsi="Times New Roman" w:cs="Times New Roman"/>
          <w:sz w:val="24"/>
          <w:szCs w:val="24"/>
          <w:lang w:eastAsia="en-GB"/>
        </w:rPr>
        <w:br/>
        <w:t xml:space="preserve">His more general stratigraphic work contributes towards the research base which underpins the exploration for and development of sedimentary mineral deposits, including the important energy resources </w:t>
      </w:r>
      <w:r>
        <w:rPr>
          <w:rFonts w:ascii="Times New Roman" w:hAnsi="Times New Roman" w:cs="Times New Roman"/>
          <w:sz w:val="24"/>
          <w:szCs w:val="24"/>
          <w:lang w:eastAsia="en-GB"/>
        </w:rPr>
        <w:t>of coal, oil, gas and uranium.</w:t>
      </w:r>
      <w:r>
        <w:rPr>
          <w:rFonts w:ascii="Times New Roman" w:hAnsi="Times New Roman" w:cs="Times New Roman"/>
          <w:sz w:val="24"/>
          <w:szCs w:val="24"/>
          <w:lang w:eastAsia="en-GB"/>
        </w:rPr>
        <w:br/>
      </w:r>
    </w:p>
    <w:p w:rsidR="00CE51D4" w:rsidRDefault="00CE51D4" w:rsidP="00947D8E">
      <w:pPr>
        <w:pStyle w:val="Heading1"/>
      </w:pPr>
      <w:r>
        <w:t>Disclaimer</w:t>
      </w:r>
    </w:p>
    <w:p w:rsidR="00CE51D4" w:rsidRDefault="00CE51D4" w:rsidP="0072041A">
      <w:pPr>
        <w:spacing w:after="0" w:line="240" w:lineRule="auto"/>
        <w:rPr>
          <w:rFonts w:ascii="Times New Roman" w:hAnsi="Times New Roman" w:cs="Times New Roman"/>
          <w:sz w:val="24"/>
          <w:szCs w:val="24"/>
          <w:lang w:eastAsia="en-GB"/>
        </w:rPr>
      </w:pPr>
      <w:r w:rsidRPr="00742D3A">
        <w:rPr>
          <w:rFonts w:ascii="Times New Roman" w:hAnsi="Times New Roman" w:cs="Times New Roman"/>
          <w:sz w:val="24"/>
          <w:szCs w:val="24"/>
          <w:lang w:eastAsia="en-GB"/>
        </w:rPr>
        <w:t>Bob Carter's research career has been supported by grants from competitive public research agencies, including especially the Australi</w:t>
      </w:r>
      <w:r>
        <w:rPr>
          <w:rFonts w:ascii="Times New Roman" w:hAnsi="Times New Roman" w:cs="Times New Roman"/>
          <w:sz w:val="24"/>
          <w:szCs w:val="24"/>
          <w:lang w:eastAsia="en-GB"/>
        </w:rPr>
        <w:t>an Research Council and the International Ocean Drilling Program. He has received</w:t>
      </w:r>
      <w:r w:rsidRPr="00742D3A">
        <w:rPr>
          <w:rFonts w:ascii="Times New Roman" w:hAnsi="Times New Roman" w:cs="Times New Roman"/>
          <w:sz w:val="24"/>
          <w:szCs w:val="24"/>
          <w:lang w:eastAsia="en-GB"/>
        </w:rPr>
        <w:t xml:space="preserve"> no research funding from special interest organizations such as environmental groups, energy companies or government departments.</w:t>
      </w:r>
    </w:p>
    <w:p w:rsidR="00CE51D4" w:rsidRDefault="00CE51D4" w:rsidP="0072041A">
      <w:pPr>
        <w:spacing w:after="0" w:line="240" w:lineRule="auto"/>
        <w:rPr>
          <w:rFonts w:ascii="Times New Roman" w:hAnsi="Times New Roman" w:cs="Times New Roman"/>
          <w:sz w:val="24"/>
          <w:szCs w:val="24"/>
          <w:lang w:eastAsia="en-GB"/>
        </w:rPr>
      </w:pPr>
    </w:p>
    <w:p w:rsidR="00CE51D4" w:rsidRPr="0072041A" w:rsidRDefault="00CE51D4" w:rsidP="0072041A">
      <w:pPr>
        <w:pStyle w:val="Heading1"/>
        <w:rPr>
          <w:rFonts w:ascii="Times New Roman" w:hAnsi="Times New Roman" w:cs="Times New Roman"/>
          <w:sz w:val="24"/>
          <w:szCs w:val="24"/>
        </w:rPr>
      </w:pPr>
      <w:r>
        <w:t xml:space="preserve">Selected </w:t>
      </w:r>
      <w:r w:rsidRPr="00671294">
        <w:t xml:space="preserve">Professional Attainments </w:t>
      </w:r>
    </w:p>
    <w:p w:rsidR="006C2D3C" w:rsidRDefault="00CE51D4" w:rsidP="006C2D3C">
      <w:pPr>
        <w:tabs>
          <w:tab w:val="left" w:pos="0"/>
        </w:tabs>
        <w:spacing w:after="0" w:line="240" w:lineRule="auto"/>
        <w:rPr>
          <w:rFonts w:ascii="Times New Roman" w:hAnsi="Times New Roman" w:cs="Times New Roman"/>
          <w:sz w:val="24"/>
          <w:szCs w:val="24"/>
        </w:rPr>
      </w:pPr>
      <w:r w:rsidRPr="00671294">
        <w:rPr>
          <w:rFonts w:ascii="Times New Roman" w:hAnsi="Times New Roman" w:cs="Times New Roman"/>
          <w:sz w:val="24"/>
          <w:szCs w:val="24"/>
        </w:rPr>
        <w:tab/>
      </w:r>
      <w:r w:rsidR="006C2D3C">
        <w:rPr>
          <w:rFonts w:ascii="Times New Roman" w:hAnsi="Times New Roman" w:cs="Times New Roman"/>
          <w:sz w:val="24"/>
          <w:szCs w:val="24"/>
        </w:rPr>
        <w:t xml:space="preserve">2014, Speaker, </w:t>
      </w:r>
      <w:r w:rsidR="006C2D3C">
        <w:rPr>
          <w:rFonts w:ascii="Times New Roman" w:hAnsi="Times New Roman" w:cs="Times New Roman"/>
          <w:i/>
          <w:iCs/>
          <w:sz w:val="24"/>
          <w:szCs w:val="24"/>
        </w:rPr>
        <w:t>Heartland-9</w:t>
      </w:r>
      <w:r w:rsidR="006C2D3C" w:rsidRPr="00EE0987">
        <w:rPr>
          <w:rFonts w:ascii="Times New Roman" w:hAnsi="Times New Roman" w:cs="Times New Roman"/>
          <w:i/>
          <w:iCs/>
          <w:sz w:val="24"/>
          <w:szCs w:val="24"/>
        </w:rPr>
        <w:t xml:space="preserve"> International Climate Conference</w:t>
      </w:r>
      <w:r w:rsidR="006C2D3C">
        <w:rPr>
          <w:rFonts w:ascii="Times New Roman" w:hAnsi="Times New Roman" w:cs="Times New Roman"/>
          <w:sz w:val="24"/>
          <w:szCs w:val="24"/>
        </w:rPr>
        <w:t>, Las Vegas</w:t>
      </w:r>
    </w:p>
    <w:p w:rsidR="006C2D3C" w:rsidRDefault="006C2D3C" w:rsidP="006C2D3C">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2013-14, Co-lead Editor, Climate Change Reconsidered (NIPCC reports 1&amp;2)</w:t>
      </w:r>
    </w:p>
    <w:p w:rsidR="00CE51D4" w:rsidRDefault="00CE51D4" w:rsidP="006C2D3C">
      <w:pPr>
        <w:spacing w:after="0" w:line="240" w:lineRule="auto"/>
        <w:ind w:firstLine="720"/>
        <w:rPr>
          <w:rFonts w:ascii="Times New Roman" w:hAnsi="Times New Roman" w:cs="Times New Roman"/>
          <w:sz w:val="24"/>
          <w:szCs w:val="24"/>
          <w:lang w:eastAsia="en-GB"/>
        </w:rPr>
      </w:pPr>
      <w:r>
        <w:rPr>
          <w:rFonts w:ascii="Times New Roman" w:hAnsi="Times New Roman" w:cs="Times New Roman"/>
          <w:sz w:val="24"/>
          <w:szCs w:val="24"/>
          <w:lang w:eastAsia="en-GB"/>
        </w:rPr>
        <w:t xml:space="preserve">2013, Panellist, </w:t>
      </w:r>
      <w:r w:rsidRPr="00EE0987">
        <w:rPr>
          <w:rFonts w:ascii="Times New Roman" w:hAnsi="Times New Roman" w:cs="Times New Roman"/>
          <w:i/>
          <w:iCs/>
          <w:sz w:val="24"/>
          <w:szCs w:val="24"/>
          <w:lang w:eastAsia="en-GB"/>
        </w:rPr>
        <w:t>How the Light Gets In</w:t>
      </w:r>
      <w:r>
        <w:rPr>
          <w:rFonts w:ascii="Times New Roman" w:hAnsi="Times New Roman" w:cs="Times New Roman"/>
          <w:sz w:val="24"/>
          <w:szCs w:val="24"/>
          <w:lang w:eastAsia="en-GB"/>
        </w:rPr>
        <w:t xml:space="preserve"> festival, Hay-on-Wye, UK</w:t>
      </w:r>
    </w:p>
    <w:p w:rsidR="00CE51D4" w:rsidRDefault="00CE51D4" w:rsidP="00671294">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2013, Chinese translation of NIPCC report, </w:t>
      </w:r>
      <w:r w:rsidRPr="00EE0987">
        <w:rPr>
          <w:rFonts w:ascii="Times New Roman" w:hAnsi="Times New Roman" w:cs="Times New Roman"/>
          <w:i/>
          <w:iCs/>
          <w:sz w:val="24"/>
          <w:szCs w:val="24"/>
        </w:rPr>
        <w:t>Chinese Academy of Science</w:t>
      </w:r>
      <w:r>
        <w:rPr>
          <w:rFonts w:ascii="Times New Roman" w:hAnsi="Times New Roman" w:cs="Times New Roman"/>
          <w:sz w:val="24"/>
          <w:szCs w:val="24"/>
        </w:rPr>
        <w:t xml:space="preserve">, </w:t>
      </w:r>
      <w:smartTag w:uri="urn:schemas-microsoft-com:office:smarttags" w:element="place">
        <w:smartTag w:uri="urn:schemas-microsoft-com:office:smarttags" w:element="City">
          <w:r>
            <w:rPr>
              <w:rFonts w:ascii="Times New Roman" w:hAnsi="Times New Roman" w:cs="Times New Roman"/>
              <w:sz w:val="24"/>
              <w:szCs w:val="24"/>
            </w:rPr>
            <w:t>Beijing</w:t>
          </w:r>
        </w:smartTag>
      </w:smartTag>
      <w:r>
        <w:rPr>
          <w:rFonts w:ascii="Times New Roman" w:hAnsi="Times New Roman" w:cs="Times New Roman"/>
          <w:sz w:val="24"/>
          <w:szCs w:val="24"/>
        </w:rPr>
        <w:t xml:space="preserve"> </w:t>
      </w:r>
    </w:p>
    <w:p w:rsidR="00FB7B30" w:rsidRDefault="00CE51D4" w:rsidP="00671294">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ab/>
      </w:r>
      <w:r w:rsidR="00FB7B30">
        <w:rPr>
          <w:rFonts w:ascii="Times New Roman" w:hAnsi="Times New Roman" w:cs="Times New Roman"/>
          <w:sz w:val="24"/>
          <w:szCs w:val="24"/>
        </w:rPr>
        <w:t>2011- Director, Australian Environment Foundation, Melbourne</w:t>
      </w:r>
    </w:p>
    <w:p w:rsidR="00CE51D4" w:rsidRDefault="00FB7B30" w:rsidP="00671294">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ab/>
      </w:r>
      <w:r w:rsidR="00CE51D4">
        <w:rPr>
          <w:rFonts w:ascii="Times New Roman" w:hAnsi="Times New Roman" w:cs="Times New Roman"/>
          <w:sz w:val="24"/>
          <w:szCs w:val="24"/>
        </w:rPr>
        <w:t xml:space="preserve">2012, Plenary speaker, </w:t>
      </w:r>
      <w:r w:rsidR="00CE51D4" w:rsidRPr="00EE0987">
        <w:rPr>
          <w:rFonts w:ascii="Times New Roman" w:hAnsi="Times New Roman" w:cs="Times New Roman"/>
          <w:i/>
          <w:iCs/>
          <w:sz w:val="24"/>
          <w:szCs w:val="24"/>
        </w:rPr>
        <w:t>Heartland-7 International Climate Conference</w:t>
      </w:r>
      <w:r w:rsidR="00CE51D4">
        <w:rPr>
          <w:rFonts w:ascii="Times New Roman" w:hAnsi="Times New Roman" w:cs="Times New Roman"/>
          <w:sz w:val="24"/>
          <w:szCs w:val="24"/>
        </w:rPr>
        <w:t>, Chicago</w:t>
      </w:r>
    </w:p>
    <w:p w:rsidR="00CE51D4" w:rsidRDefault="00CE51D4" w:rsidP="00671294">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2011, </w:t>
      </w:r>
      <w:smartTag w:uri="urn:schemas-microsoft-com:office:smarttags" w:element="place">
        <w:smartTag w:uri="urn:schemas-microsoft-com:office:smarttags" w:element="City">
          <w:r>
            <w:rPr>
              <w:rFonts w:ascii="Times New Roman" w:hAnsi="Times New Roman" w:cs="Times New Roman"/>
              <w:sz w:val="24"/>
              <w:szCs w:val="24"/>
            </w:rPr>
            <w:t>Participant</w:t>
          </w:r>
        </w:smartTag>
        <w:r>
          <w:rPr>
            <w:rFonts w:ascii="Times New Roman" w:hAnsi="Times New Roman" w:cs="Times New Roman"/>
            <w:sz w:val="24"/>
            <w:szCs w:val="24"/>
          </w:rPr>
          <w:t xml:space="preserve">, </w:t>
        </w:r>
        <w:smartTag w:uri="urn:schemas-microsoft-com:office:smarttags" w:element="country-region">
          <w:r w:rsidRPr="00EE0987">
            <w:rPr>
              <w:rFonts w:ascii="Times New Roman" w:hAnsi="Times New Roman" w:cs="Times New Roman"/>
              <w:i/>
              <w:iCs/>
              <w:sz w:val="24"/>
              <w:szCs w:val="24"/>
            </w:rPr>
            <w:t>China</w:t>
          </w:r>
        </w:smartTag>
      </w:smartTag>
      <w:r w:rsidRPr="00EE0987">
        <w:rPr>
          <w:rFonts w:ascii="Times New Roman" w:hAnsi="Times New Roman" w:cs="Times New Roman"/>
          <w:i/>
          <w:iCs/>
          <w:sz w:val="24"/>
          <w:szCs w:val="24"/>
        </w:rPr>
        <w:t>-</w:t>
      </w:r>
      <w:smartTag w:uri="urn:schemas-microsoft-com:office:smarttags" w:element="place">
        <w:smartTag w:uri="urn:schemas-microsoft-com:office:smarttags" w:element="country-region">
          <w:r w:rsidRPr="00EE0987">
            <w:rPr>
              <w:rFonts w:ascii="Times New Roman" w:hAnsi="Times New Roman" w:cs="Times New Roman"/>
              <w:i/>
              <w:iCs/>
              <w:sz w:val="24"/>
              <w:szCs w:val="24"/>
            </w:rPr>
            <w:t>Australia</w:t>
          </w:r>
        </w:smartTag>
      </w:smartTag>
      <w:r w:rsidRPr="00EE0987">
        <w:rPr>
          <w:rFonts w:ascii="Times New Roman" w:hAnsi="Times New Roman" w:cs="Times New Roman"/>
          <w:i/>
          <w:iCs/>
          <w:sz w:val="24"/>
          <w:szCs w:val="24"/>
        </w:rPr>
        <w:t xml:space="preserve"> </w:t>
      </w:r>
      <w:proofErr w:type="spellStart"/>
      <w:r w:rsidRPr="00EE0987">
        <w:rPr>
          <w:rFonts w:ascii="Times New Roman" w:hAnsi="Times New Roman" w:cs="Times New Roman"/>
          <w:i/>
          <w:iCs/>
          <w:sz w:val="24"/>
          <w:szCs w:val="24"/>
        </w:rPr>
        <w:t>Cong</w:t>
      </w:r>
      <w:r>
        <w:rPr>
          <w:rFonts w:ascii="Times New Roman" w:hAnsi="Times New Roman" w:cs="Times New Roman"/>
          <w:i/>
          <w:iCs/>
          <w:sz w:val="24"/>
          <w:szCs w:val="24"/>
        </w:rPr>
        <w:t>d</w:t>
      </w:r>
      <w:r w:rsidRPr="00EE0987">
        <w:rPr>
          <w:rFonts w:ascii="Times New Roman" w:hAnsi="Times New Roman" w:cs="Times New Roman"/>
          <w:i/>
          <w:iCs/>
          <w:sz w:val="24"/>
          <w:szCs w:val="24"/>
        </w:rPr>
        <w:t>u</w:t>
      </w:r>
      <w:proofErr w:type="spellEnd"/>
      <w:r w:rsidRPr="00EE0987">
        <w:rPr>
          <w:rFonts w:ascii="Times New Roman" w:hAnsi="Times New Roman" w:cs="Times New Roman"/>
          <w:i/>
          <w:iCs/>
          <w:sz w:val="24"/>
          <w:szCs w:val="24"/>
        </w:rPr>
        <w:t xml:space="preserve"> Summit</w:t>
      </w:r>
      <w:r>
        <w:rPr>
          <w:rFonts w:ascii="Times New Roman" w:hAnsi="Times New Roman" w:cs="Times New Roman"/>
          <w:sz w:val="24"/>
          <w:szCs w:val="24"/>
        </w:rPr>
        <w:t xml:space="preserve">, </w:t>
      </w:r>
      <w:smartTag w:uri="urn:schemas-microsoft-com:office:smarttags" w:element="place">
        <w:smartTag w:uri="urn:schemas-microsoft-com:office:smarttags" w:element="City">
          <w:r w:rsidRPr="00687BF2">
            <w:rPr>
              <w:rFonts w:ascii="Times New Roman" w:hAnsi="Times New Roman" w:cs="Times New Roman"/>
              <w:sz w:val="24"/>
              <w:szCs w:val="24"/>
            </w:rPr>
            <w:t>Guangzhou</w:t>
          </w:r>
        </w:smartTag>
      </w:smartTag>
      <w:r w:rsidRPr="00687BF2">
        <w:rPr>
          <w:rFonts w:ascii="Times New Roman" w:hAnsi="Times New Roman" w:cs="Times New Roman"/>
          <w:sz w:val="24"/>
          <w:szCs w:val="24"/>
        </w:rPr>
        <w:t xml:space="preserve">, </w:t>
      </w:r>
      <w:proofErr w:type="spellStart"/>
      <w:r w:rsidRPr="00687BF2">
        <w:rPr>
          <w:rFonts w:ascii="Times New Roman" w:hAnsi="Times New Roman" w:cs="Times New Roman"/>
          <w:sz w:val="24"/>
          <w:szCs w:val="24"/>
        </w:rPr>
        <w:t>Guandong</w:t>
      </w:r>
      <w:proofErr w:type="spellEnd"/>
    </w:p>
    <w:p w:rsidR="00CE51D4" w:rsidRPr="00171F7E" w:rsidRDefault="00CE51D4" w:rsidP="00671294">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2010, Speaker, </w:t>
      </w:r>
      <w:r w:rsidRPr="00EE0987">
        <w:rPr>
          <w:rFonts w:ascii="Times New Roman" w:hAnsi="Times New Roman" w:cs="Times New Roman"/>
          <w:i/>
          <w:iCs/>
          <w:sz w:val="24"/>
          <w:szCs w:val="24"/>
        </w:rPr>
        <w:t>EIKE Climate &amp; Energy Conference</w:t>
      </w:r>
      <w:r w:rsidRPr="00171F7E">
        <w:rPr>
          <w:rFonts w:ascii="Times New Roman" w:hAnsi="Times New Roman" w:cs="Times New Roman"/>
          <w:sz w:val="24"/>
          <w:szCs w:val="24"/>
        </w:rPr>
        <w:t xml:space="preserve">, </w:t>
      </w:r>
      <w:smartTag w:uri="urn:schemas-microsoft-com:office:smarttags" w:element="place">
        <w:smartTag w:uri="urn:schemas-microsoft-com:office:smarttags" w:element="State">
          <w:r w:rsidRPr="00171F7E">
            <w:rPr>
              <w:rFonts w:ascii="Times New Roman" w:hAnsi="Times New Roman" w:cs="Times New Roman"/>
              <w:sz w:val="24"/>
              <w:szCs w:val="24"/>
            </w:rPr>
            <w:t>Berlin</w:t>
          </w:r>
        </w:smartTag>
      </w:smartTag>
    </w:p>
    <w:p w:rsidR="00CE51D4" w:rsidRDefault="00CE51D4" w:rsidP="00671294">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2010, Plenary speaker, </w:t>
      </w:r>
      <w:r w:rsidRPr="00EE0987">
        <w:rPr>
          <w:rFonts w:ascii="Times New Roman" w:hAnsi="Times New Roman" w:cs="Times New Roman"/>
          <w:i/>
          <w:iCs/>
          <w:sz w:val="24"/>
          <w:szCs w:val="24"/>
        </w:rPr>
        <w:t>Hong Kong Institute of Engineers</w:t>
      </w:r>
      <w:r>
        <w:rPr>
          <w:rFonts w:ascii="Times New Roman" w:hAnsi="Times New Roman" w:cs="Times New Roman"/>
          <w:sz w:val="24"/>
          <w:szCs w:val="24"/>
        </w:rPr>
        <w:t xml:space="preserve">, </w:t>
      </w:r>
      <w:smartTag w:uri="urn:schemas-microsoft-com:office:smarttags" w:element="place">
        <w:r>
          <w:rPr>
            <w:rFonts w:ascii="Times New Roman" w:hAnsi="Times New Roman" w:cs="Times New Roman"/>
            <w:sz w:val="24"/>
            <w:szCs w:val="24"/>
          </w:rPr>
          <w:t>Hong Kong</w:t>
        </w:r>
      </w:smartTag>
    </w:p>
    <w:p w:rsidR="00CE51D4" w:rsidRPr="00671294" w:rsidRDefault="00CE51D4" w:rsidP="00671294">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ab/>
        <w:t>2009</w:t>
      </w:r>
      <w:r w:rsidRPr="00671294">
        <w:rPr>
          <w:rFonts w:ascii="Times New Roman" w:hAnsi="Times New Roman" w:cs="Times New Roman"/>
          <w:sz w:val="24"/>
          <w:szCs w:val="24"/>
        </w:rPr>
        <w:t xml:space="preserve">, Proponent and shipboard participant, </w:t>
      </w:r>
      <w:r w:rsidRPr="00EE0987">
        <w:rPr>
          <w:rFonts w:ascii="Times New Roman" w:hAnsi="Times New Roman" w:cs="Times New Roman"/>
          <w:i/>
          <w:iCs/>
          <w:sz w:val="24"/>
          <w:szCs w:val="24"/>
        </w:rPr>
        <w:t>IODP Expedition 317</w:t>
      </w:r>
      <w:r>
        <w:rPr>
          <w:rFonts w:ascii="Times New Roman" w:hAnsi="Times New Roman" w:cs="Times New Roman"/>
          <w:sz w:val="24"/>
          <w:szCs w:val="24"/>
        </w:rPr>
        <w:t xml:space="preserve">, </w:t>
      </w:r>
      <w:smartTag w:uri="urn:schemas-microsoft-com:office:smarttags" w:element="place">
        <w:smartTag w:uri="urn:schemas-microsoft-com:office:smarttags" w:element="country-region">
          <w:r>
            <w:rPr>
              <w:rFonts w:ascii="Times New Roman" w:hAnsi="Times New Roman" w:cs="Times New Roman"/>
              <w:sz w:val="24"/>
              <w:szCs w:val="24"/>
            </w:rPr>
            <w:t>New Zealand</w:t>
          </w:r>
        </w:smartTag>
      </w:smartTag>
    </w:p>
    <w:p w:rsidR="00CE51D4" w:rsidRPr="00671294" w:rsidRDefault="00CE51D4" w:rsidP="00671294">
      <w:pPr>
        <w:tabs>
          <w:tab w:val="left" w:pos="0"/>
        </w:tabs>
        <w:spacing w:after="0" w:line="240" w:lineRule="auto"/>
        <w:rPr>
          <w:rFonts w:ascii="Times New Roman" w:hAnsi="Times New Roman" w:cs="Times New Roman"/>
          <w:sz w:val="24"/>
          <w:szCs w:val="24"/>
        </w:rPr>
      </w:pPr>
      <w:r w:rsidRPr="00671294">
        <w:rPr>
          <w:rFonts w:ascii="Times New Roman" w:hAnsi="Times New Roman" w:cs="Times New Roman"/>
          <w:sz w:val="24"/>
          <w:szCs w:val="24"/>
        </w:rPr>
        <w:tab/>
        <w:t xml:space="preserve">2009, Expert witness, CPRS bill, Parliament House, </w:t>
      </w:r>
      <w:smartTag w:uri="urn:schemas-microsoft-com:office:smarttags" w:element="place">
        <w:smartTag w:uri="urn:schemas-microsoft-com:office:smarttags" w:element="City">
          <w:r w:rsidRPr="00671294">
            <w:rPr>
              <w:rFonts w:ascii="Times New Roman" w:hAnsi="Times New Roman" w:cs="Times New Roman"/>
              <w:sz w:val="24"/>
              <w:szCs w:val="24"/>
            </w:rPr>
            <w:t>Canberra</w:t>
          </w:r>
        </w:smartTag>
      </w:smartTag>
    </w:p>
    <w:p w:rsidR="00CE51D4" w:rsidRPr="00671294" w:rsidRDefault="00CE51D4" w:rsidP="00671294">
      <w:pPr>
        <w:tabs>
          <w:tab w:val="left" w:pos="0"/>
        </w:tabs>
        <w:spacing w:after="0" w:line="240" w:lineRule="auto"/>
        <w:rPr>
          <w:rFonts w:ascii="Times New Roman" w:hAnsi="Times New Roman" w:cs="Times New Roman"/>
          <w:sz w:val="24"/>
          <w:szCs w:val="24"/>
        </w:rPr>
      </w:pPr>
      <w:r w:rsidRPr="00671294">
        <w:rPr>
          <w:rFonts w:ascii="Times New Roman" w:hAnsi="Times New Roman" w:cs="Times New Roman"/>
          <w:sz w:val="24"/>
          <w:szCs w:val="24"/>
        </w:rPr>
        <w:tab/>
        <w:t xml:space="preserve">2009, Expert witness, </w:t>
      </w:r>
      <w:smartTag w:uri="urn:schemas-microsoft-com:office:smarttags" w:element="stockticker">
        <w:r w:rsidRPr="00671294">
          <w:rPr>
            <w:rFonts w:ascii="Times New Roman" w:hAnsi="Times New Roman" w:cs="Times New Roman"/>
            <w:sz w:val="24"/>
            <w:szCs w:val="24"/>
          </w:rPr>
          <w:t>ETS</w:t>
        </w:r>
      </w:smartTag>
      <w:r w:rsidRPr="00671294">
        <w:rPr>
          <w:rFonts w:ascii="Times New Roman" w:hAnsi="Times New Roman" w:cs="Times New Roman"/>
          <w:sz w:val="24"/>
          <w:szCs w:val="24"/>
        </w:rPr>
        <w:t xml:space="preserve"> bill, Parliament House, </w:t>
      </w:r>
      <w:smartTag w:uri="urn:schemas-microsoft-com:office:smarttags" w:element="place">
        <w:smartTag w:uri="urn:schemas-microsoft-com:office:smarttags" w:element="City">
          <w:r w:rsidRPr="00671294">
            <w:rPr>
              <w:rFonts w:ascii="Times New Roman" w:hAnsi="Times New Roman" w:cs="Times New Roman"/>
              <w:sz w:val="24"/>
              <w:szCs w:val="24"/>
            </w:rPr>
            <w:t>Wellington</w:t>
          </w:r>
        </w:smartTag>
      </w:smartTag>
    </w:p>
    <w:p w:rsidR="00CE51D4" w:rsidRDefault="00CE51D4" w:rsidP="00671294">
      <w:pPr>
        <w:tabs>
          <w:tab w:val="left" w:pos="0"/>
        </w:tabs>
        <w:spacing w:after="0" w:line="240" w:lineRule="auto"/>
        <w:rPr>
          <w:rFonts w:ascii="Times New Roman" w:hAnsi="Times New Roman" w:cs="Times New Roman"/>
          <w:sz w:val="24"/>
          <w:szCs w:val="24"/>
        </w:rPr>
      </w:pPr>
      <w:r w:rsidRPr="00671294">
        <w:rPr>
          <w:rFonts w:ascii="Times New Roman" w:hAnsi="Times New Roman" w:cs="Times New Roman"/>
          <w:sz w:val="24"/>
          <w:szCs w:val="24"/>
        </w:rPr>
        <w:tab/>
        <w:t xml:space="preserve">2009, Invited participant, </w:t>
      </w:r>
      <w:smartTag w:uri="urn:schemas-microsoft-com:office:smarttags" w:element="stockticker">
        <w:r w:rsidRPr="00671294">
          <w:rPr>
            <w:rFonts w:ascii="Times New Roman" w:hAnsi="Times New Roman" w:cs="Times New Roman"/>
            <w:sz w:val="24"/>
            <w:szCs w:val="24"/>
          </w:rPr>
          <w:t>ETS</w:t>
        </w:r>
      </w:smartTag>
      <w:r w:rsidRPr="00671294">
        <w:rPr>
          <w:rFonts w:ascii="Times New Roman" w:hAnsi="Times New Roman" w:cs="Times New Roman"/>
          <w:sz w:val="24"/>
          <w:szCs w:val="24"/>
        </w:rPr>
        <w:t xml:space="preserve"> briefings, Parliament House Oslo, </w:t>
      </w:r>
      <w:smartTag w:uri="urn:schemas-microsoft-com:office:smarttags" w:element="place">
        <w:smartTag w:uri="urn:schemas-microsoft-com:office:smarttags" w:element="City">
          <w:r w:rsidRPr="00671294">
            <w:rPr>
              <w:rFonts w:ascii="Times New Roman" w:hAnsi="Times New Roman" w:cs="Times New Roman"/>
              <w:sz w:val="24"/>
              <w:szCs w:val="24"/>
            </w:rPr>
            <w:t>Stockholm</w:t>
          </w:r>
        </w:smartTag>
      </w:smartTag>
    </w:p>
    <w:p w:rsidR="00CE51D4" w:rsidRPr="00671294" w:rsidRDefault="00CE51D4" w:rsidP="00671294">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2008, Plenary Speaker, Heartland </w:t>
      </w:r>
      <w:r w:rsidRPr="00840D16">
        <w:rPr>
          <w:rFonts w:ascii="Times New Roman" w:hAnsi="Times New Roman" w:cs="Times New Roman"/>
          <w:i/>
          <w:iCs/>
          <w:sz w:val="24"/>
          <w:szCs w:val="24"/>
        </w:rPr>
        <w:t>6</w:t>
      </w:r>
      <w:r w:rsidRPr="00840D16">
        <w:rPr>
          <w:rFonts w:ascii="Times New Roman" w:hAnsi="Times New Roman" w:cs="Times New Roman"/>
          <w:i/>
          <w:iCs/>
          <w:sz w:val="24"/>
          <w:szCs w:val="24"/>
          <w:vertAlign w:val="superscript"/>
        </w:rPr>
        <w:t>th</w:t>
      </w:r>
      <w:r w:rsidRPr="00840D16">
        <w:rPr>
          <w:rFonts w:ascii="Times New Roman" w:hAnsi="Times New Roman" w:cs="Times New Roman"/>
          <w:i/>
          <w:iCs/>
          <w:sz w:val="24"/>
          <w:szCs w:val="24"/>
        </w:rPr>
        <w:t xml:space="preserve"> Int. Climate Change Conference</w:t>
      </w:r>
      <w:r>
        <w:rPr>
          <w:rFonts w:ascii="Times New Roman" w:hAnsi="Times New Roman" w:cs="Times New Roman"/>
          <w:sz w:val="24"/>
          <w:szCs w:val="24"/>
        </w:rPr>
        <w:t>, Chicago</w:t>
      </w:r>
    </w:p>
    <w:p w:rsidR="00CE51D4" w:rsidRPr="00671294" w:rsidRDefault="00CE51D4" w:rsidP="00671294">
      <w:pPr>
        <w:tabs>
          <w:tab w:val="left" w:pos="0"/>
        </w:tabs>
        <w:spacing w:after="0" w:line="240" w:lineRule="auto"/>
        <w:rPr>
          <w:rFonts w:ascii="Times New Roman" w:hAnsi="Times New Roman" w:cs="Times New Roman"/>
          <w:sz w:val="24"/>
          <w:szCs w:val="24"/>
        </w:rPr>
      </w:pPr>
      <w:r w:rsidRPr="00671294">
        <w:rPr>
          <w:rFonts w:ascii="Times New Roman" w:hAnsi="Times New Roman" w:cs="Times New Roman"/>
          <w:sz w:val="24"/>
          <w:szCs w:val="24"/>
        </w:rPr>
        <w:tab/>
        <w:t>2008</w:t>
      </w:r>
      <w:r>
        <w:rPr>
          <w:rFonts w:ascii="Times New Roman" w:hAnsi="Times New Roman" w:cs="Times New Roman"/>
          <w:sz w:val="24"/>
          <w:szCs w:val="24"/>
        </w:rPr>
        <w:t xml:space="preserve">, </w:t>
      </w:r>
      <w:r w:rsidRPr="00671294">
        <w:rPr>
          <w:rFonts w:ascii="Times New Roman" w:hAnsi="Times New Roman" w:cs="Times New Roman"/>
          <w:sz w:val="24"/>
          <w:szCs w:val="24"/>
        </w:rPr>
        <w:t>Expert witness</w:t>
      </w:r>
      <w:r w:rsidRPr="00EE0987">
        <w:rPr>
          <w:rFonts w:ascii="Times New Roman" w:hAnsi="Times New Roman" w:cs="Times New Roman"/>
          <w:i/>
          <w:iCs/>
          <w:sz w:val="24"/>
          <w:szCs w:val="24"/>
        </w:rPr>
        <w:t>, Hayes Windfarm Proposal</w:t>
      </w:r>
      <w:r w:rsidRPr="00671294">
        <w:rPr>
          <w:rFonts w:ascii="Times New Roman" w:hAnsi="Times New Roman" w:cs="Times New Roman"/>
          <w:sz w:val="24"/>
          <w:szCs w:val="24"/>
        </w:rPr>
        <w:t xml:space="preserve">, </w:t>
      </w:r>
      <w:smartTag w:uri="urn:schemas-microsoft-com:office:smarttags" w:element="address">
        <w:smartTag w:uri="urn:schemas-microsoft-com:office:smarttags" w:element="Street">
          <w:r w:rsidRPr="00671294">
            <w:rPr>
              <w:rFonts w:ascii="Times New Roman" w:hAnsi="Times New Roman" w:cs="Times New Roman"/>
              <w:sz w:val="24"/>
              <w:szCs w:val="24"/>
            </w:rPr>
            <w:t>NZ Environment Court</w:t>
          </w:r>
        </w:smartTag>
      </w:smartTag>
      <w:r>
        <w:rPr>
          <w:rFonts w:ascii="Times New Roman" w:hAnsi="Times New Roman" w:cs="Times New Roman"/>
          <w:sz w:val="24"/>
          <w:szCs w:val="24"/>
        </w:rPr>
        <w:t xml:space="preserve">, </w:t>
      </w:r>
      <w:r w:rsidRPr="00671294">
        <w:rPr>
          <w:rFonts w:ascii="Times New Roman" w:hAnsi="Times New Roman" w:cs="Times New Roman"/>
          <w:sz w:val="24"/>
          <w:szCs w:val="24"/>
        </w:rPr>
        <w:t>Cromwell</w:t>
      </w:r>
    </w:p>
    <w:p w:rsidR="00CE51D4" w:rsidRDefault="00CE51D4" w:rsidP="00671294">
      <w:pPr>
        <w:tabs>
          <w:tab w:val="left" w:pos="0"/>
        </w:tabs>
        <w:spacing w:after="0" w:line="240" w:lineRule="auto"/>
        <w:rPr>
          <w:rFonts w:ascii="Times New Roman" w:hAnsi="Times New Roman" w:cs="Times New Roman"/>
          <w:sz w:val="24"/>
          <w:szCs w:val="24"/>
        </w:rPr>
      </w:pPr>
      <w:r w:rsidRPr="00671294">
        <w:rPr>
          <w:rFonts w:ascii="Times New Roman" w:hAnsi="Times New Roman" w:cs="Times New Roman"/>
          <w:sz w:val="24"/>
          <w:szCs w:val="24"/>
        </w:rPr>
        <w:tab/>
      </w:r>
      <w:r>
        <w:rPr>
          <w:rFonts w:ascii="Times New Roman" w:hAnsi="Times New Roman" w:cs="Times New Roman"/>
          <w:sz w:val="24"/>
          <w:szCs w:val="24"/>
        </w:rPr>
        <w:t xml:space="preserve">2008, Co-convenor, </w:t>
      </w:r>
      <w:r>
        <w:rPr>
          <w:rFonts w:ascii="Times New Roman" w:hAnsi="Times New Roman" w:cs="Times New Roman"/>
          <w:i/>
          <w:iCs/>
          <w:sz w:val="24"/>
          <w:szCs w:val="24"/>
        </w:rPr>
        <w:t>Solar Influence on Climate C</w:t>
      </w:r>
      <w:r w:rsidRPr="00EE0987">
        <w:rPr>
          <w:rFonts w:ascii="Times New Roman" w:hAnsi="Times New Roman" w:cs="Times New Roman"/>
          <w:i/>
          <w:iCs/>
          <w:sz w:val="24"/>
          <w:szCs w:val="24"/>
        </w:rPr>
        <w:t>hange</w:t>
      </w:r>
      <w:r>
        <w:rPr>
          <w:rFonts w:ascii="Times New Roman" w:hAnsi="Times New Roman" w:cs="Times New Roman"/>
          <w:sz w:val="24"/>
          <w:szCs w:val="24"/>
        </w:rPr>
        <w:t>; 33</w:t>
      </w:r>
      <w:r w:rsidRPr="00BC59A6">
        <w:rPr>
          <w:rFonts w:ascii="Times New Roman" w:hAnsi="Times New Roman" w:cs="Times New Roman"/>
          <w:sz w:val="24"/>
          <w:szCs w:val="24"/>
          <w:vertAlign w:val="superscript"/>
        </w:rPr>
        <w:t>rd</w:t>
      </w:r>
      <w:r>
        <w:rPr>
          <w:rFonts w:ascii="Times New Roman" w:hAnsi="Times New Roman" w:cs="Times New Roman"/>
          <w:sz w:val="24"/>
          <w:szCs w:val="24"/>
        </w:rPr>
        <w:t xml:space="preserve"> </w:t>
      </w:r>
      <w:smartTag w:uri="urn:schemas-microsoft-com:office:smarttags" w:element="stockticker">
        <w:r>
          <w:rPr>
            <w:rFonts w:ascii="Times New Roman" w:hAnsi="Times New Roman" w:cs="Times New Roman"/>
            <w:sz w:val="24"/>
            <w:szCs w:val="24"/>
          </w:rPr>
          <w:t>IGC</w:t>
        </w:r>
      </w:smartTag>
      <w:r>
        <w:rPr>
          <w:rFonts w:ascii="Times New Roman" w:hAnsi="Times New Roman" w:cs="Times New Roman"/>
          <w:sz w:val="24"/>
          <w:szCs w:val="24"/>
        </w:rPr>
        <w:t xml:space="preserve">, </w:t>
      </w:r>
      <w:smartTag w:uri="urn:schemas-microsoft-com:office:smarttags" w:element="place">
        <w:smartTag w:uri="urn:schemas-microsoft-com:office:smarttags" w:element="City">
          <w:r>
            <w:rPr>
              <w:rFonts w:ascii="Times New Roman" w:hAnsi="Times New Roman" w:cs="Times New Roman"/>
              <w:sz w:val="24"/>
              <w:szCs w:val="24"/>
            </w:rPr>
            <w:t>Oslo</w:t>
          </w:r>
        </w:smartTag>
      </w:smartTag>
      <w:r>
        <w:rPr>
          <w:rFonts w:ascii="Times New Roman" w:hAnsi="Times New Roman" w:cs="Times New Roman"/>
          <w:sz w:val="24"/>
          <w:szCs w:val="24"/>
        </w:rPr>
        <w:t xml:space="preserve"> </w:t>
      </w:r>
    </w:p>
    <w:p w:rsidR="00CE51D4" w:rsidRPr="00671294" w:rsidRDefault="00CE51D4" w:rsidP="00671294">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ab/>
      </w:r>
      <w:r w:rsidRPr="00671294">
        <w:rPr>
          <w:rFonts w:ascii="Times New Roman" w:hAnsi="Times New Roman" w:cs="Times New Roman"/>
          <w:sz w:val="24"/>
          <w:szCs w:val="24"/>
        </w:rPr>
        <w:t xml:space="preserve">2007, Expert witness on climate change, </w:t>
      </w:r>
      <w:smartTag w:uri="urn:schemas-microsoft-com:office:smarttags" w:element="place">
        <w:smartTag w:uri="urn:schemas-microsoft-com:office:smarttags" w:element="country-region">
          <w:r w:rsidRPr="00EE0987">
            <w:rPr>
              <w:rFonts w:ascii="Times New Roman" w:hAnsi="Times New Roman" w:cs="Times New Roman"/>
              <w:i/>
              <w:iCs/>
              <w:sz w:val="24"/>
              <w:szCs w:val="24"/>
            </w:rPr>
            <w:t>U.K.</w:t>
          </w:r>
        </w:smartTag>
      </w:smartTag>
      <w:r w:rsidRPr="00EE0987">
        <w:rPr>
          <w:rFonts w:ascii="Times New Roman" w:hAnsi="Times New Roman" w:cs="Times New Roman"/>
          <w:i/>
          <w:iCs/>
          <w:sz w:val="24"/>
          <w:szCs w:val="24"/>
        </w:rPr>
        <w:t xml:space="preserve"> High Court, </w:t>
      </w:r>
      <w:smartTag w:uri="urn:schemas-microsoft-com:office:smarttags" w:element="place">
        <w:smartTag w:uri="urn:schemas-microsoft-com:office:smarttags" w:element="City">
          <w:r w:rsidRPr="00EE0987">
            <w:rPr>
              <w:rFonts w:ascii="Times New Roman" w:hAnsi="Times New Roman" w:cs="Times New Roman"/>
              <w:i/>
              <w:iCs/>
              <w:sz w:val="24"/>
              <w:szCs w:val="24"/>
            </w:rPr>
            <w:t>London</w:t>
          </w:r>
        </w:smartTag>
      </w:smartTag>
    </w:p>
    <w:p w:rsidR="00CE51D4" w:rsidRPr="00EE0987" w:rsidRDefault="00CE51D4" w:rsidP="00671294">
      <w:pPr>
        <w:tabs>
          <w:tab w:val="left" w:pos="0"/>
        </w:tabs>
        <w:spacing w:after="0" w:line="240" w:lineRule="auto"/>
        <w:rPr>
          <w:rFonts w:ascii="Times New Roman" w:hAnsi="Times New Roman" w:cs="Times New Roman"/>
          <w:i/>
          <w:iCs/>
          <w:sz w:val="24"/>
          <w:szCs w:val="24"/>
        </w:rPr>
      </w:pPr>
      <w:r w:rsidRPr="00671294">
        <w:rPr>
          <w:rFonts w:ascii="Times New Roman" w:hAnsi="Times New Roman" w:cs="Times New Roman"/>
          <w:sz w:val="24"/>
          <w:szCs w:val="24"/>
        </w:rPr>
        <w:tab/>
        <w:t xml:space="preserve">2006, Expert witness on climate change, </w:t>
      </w:r>
      <w:smartTag w:uri="urn:schemas-microsoft-com:office:smarttags" w:element="place">
        <w:smartTag w:uri="urn:schemas-microsoft-com:office:smarttags" w:element="country-region">
          <w:r w:rsidRPr="00EE0987">
            <w:rPr>
              <w:rFonts w:ascii="Times New Roman" w:hAnsi="Times New Roman" w:cs="Times New Roman"/>
              <w:i/>
              <w:iCs/>
              <w:sz w:val="24"/>
              <w:szCs w:val="24"/>
            </w:rPr>
            <w:t>U.S.</w:t>
          </w:r>
        </w:smartTag>
      </w:smartTag>
      <w:r w:rsidRPr="00EE0987">
        <w:rPr>
          <w:rFonts w:ascii="Times New Roman" w:hAnsi="Times New Roman" w:cs="Times New Roman"/>
          <w:i/>
          <w:iCs/>
          <w:sz w:val="24"/>
          <w:szCs w:val="24"/>
        </w:rPr>
        <w:t xml:space="preserve"> Senate Committee (EPW)</w:t>
      </w:r>
    </w:p>
    <w:p w:rsidR="00CE51D4" w:rsidRPr="00F24395" w:rsidRDefault="00CE51D4" w:rsidP="00671294">
      <w:pPr>
        <w:tabs>
          <w:tab w:val="left" w:pos="0"/>
        </w:tabs>
        <w:spacing w:after="0" w:line="240" w:lineRule="auto"/>
        <w:rPr>
          <w:rFonts w:ascii="Times New Roman" w:hAnsi="Times New Roman" w:cs="Times New Roman"/>
          <w:sz w:val="24"/>
          <w:szCs w:val="24"/>
          <w:lang w:val="fr-FR"/>
        </w:rPr>
      </w:pPr>
      <w:r>
        <w:rPr>
          <w:rFonts w:ascii="Times New Roman" w:hAnsi="Times New Roman" w:cs="Times New Roman"/>
          <w:sz w:val="24"/>
          <w:szCs w:val="24"/>
        </w:rPr>
        <w:tab/>
      </w:r>
      <w:r w:rsidRPr="00F24395">
        <w:rPr>
          <w:rFonts w:ascii="Times New Roman" w:hAnsi="Times New Roman" w:cs="Times New Roman"/>
          <w:sz w:val="24"/>
          <w:szCs w:val="24"/>
          <w:lang w:val="fr-FR"/>
        </w:rPr>
        <w:t xml:space="preserve">2005, </w:t>
      </w:r>
      <w:proofErr w:type="spellStart"/>
      <w:r w:rsidRPr="00F24395">
        <w:rPr>
          <w:rFonts w:ascii="Times New Roman" w:hAnsi="Times New Roman" w:cs="Times New Roman"/>
          <w:sz w:val="24"/>
          <w:szCs w:val="24"/>
          <w:lang w:val="fr-FR"/>
        </w:rPr>
        <w:t>Adjudicator</w:t>
      </w:r>
      <w:proofErr w:type="spellEnd"/>
      <w:r w:rsidRPr="00F24395">
        <w:rPr>
          <w:rFonts w:ascii="Times New Roman" w:hAnsi="Times New Roman" w:cs="Times New Roman"/>
          <w:sz w:val="24"/>
          <w:szCs w:val="24"/>
          <w:lang w:val="fr-FR"/>
        </w:rPr>
        <w:t xml:space="preserve">, </w:t>
      </w:r>
      <w:r w:rsidRPr="00F24395">
        <w:rPr>
          <w:rFonts w:ascii="Times New Roman" w:hAnsi="Times New Roman" w:cs="Times New Roman"/>
          <w:i/>
          <w:iCs/>
          <w:sz w:val="24"/>
          <w:szCs w:val="24"/>
          <w:lang w:val="fr-FR"/>
        </w:rPr>
        <w:t xml:space="preserve">Eureka </w:t>
      </w:r>
      <w:proofErr w:type="spellStart"/>
      <w:r w:rsidRPr="00F24395">
        <w:rPr>
          <w:rFonts w:ascii="Times New Roman" w:hAnsi="Times New Roman" w:cs="Times New Roman"/>
          <w:i/>
          <w:iCs/>
          <w:sz w:val="24"/>
          <w:szCs w:val="24"/>
          <w:lang w:val="fr-FR"/>
        </w:rPr>
        <w:t>Prize</w:t>
      </w:r>
      <w:proofErr w:type="spellEnd"/>
      <w:r w:rsidRPr="00F24395">
        <w:rPr>
          <w:rFonts w:ascii="Times New Roman" w:hAnsi="Times New Roman" w:cs="Times New Roman"/>
          <w:i/>
          <w:iCs/>
          <w:sz w:val="24"/>
          <w:szCs w:val="24"/>
          <w:lang w:val="fr-FR"/>
        </w:rPr>
        <w:t xml:space="preserve"> for </w:t>
      </w:r>
      <w:proofErr w:type="spellStart"/>
      <w:r w:rsidRPr="00F24395">
        <w:rPr>
          <w:rFonts w:ascii="Times New Roman" w:hAnsi="Times New Roman" w:cs="Times New Roman"/>
          <w:i/>
          <w:iCs/>
          <w:sz w:val="24"/>
          <w:szCs w:val="24"/>
          <w:lang w:val="fr-FR"/>
        </w:rPr>
        <w:t>Environmental</w:t>
      </w:r>
      <w:proofErr w:type="spellEnd"/>
      <w:r w:rsidRPr="00F24395">
        <w:rPr>
          <w:rFonts w:ascii="Times New Roman" w:hAnsi="Times New Roman" w:cs="Times New Roman"/>
          <w:i/>
          <w:iCs/>
          <w:sz w:val="24"/>
          <w:szCs w:val="24"/>
          <w:lang w:val="fr-FR"/>
        </w:rPr>
        <w:t xml:space="preserve"> </w:t>
      </w:r>
      <w:proofErr w:type="spellStart"/>
      <w:r w:rsidRPr="00F24395">
        <w:rPr>
          <w:rFonts w:ascii="Times New Roman" w:hAnsi="Times New Roman" w:cs="Times New Roman"/>
          <w:i/>
          <w:iCs/>
          <w:sz w:val="24"/>
          <w:szCs w:val="24"/>
          <w:lang w:val="fr-FR"/>
        </w:rPr>
        <w:t>Journalism</w:t>
      </w:r>
      <w:proofErr w:type="spellEnd"/>
      <w:r w:rsidRPr="00F24395">
        <w:rPr>
          <w:rFonts w:ascii="Times New Roman" w:hAnsi="Times New Roman" w:cs="Times New Roman"/>
          <w:sz w:val="24"/>
          <w:szCs w:val="24"/>
          <w:lang w:val="fr-FR"/>
        </w:rPr>
        <w:tab/>
      </w:r>
    </w:p>
    <w:p w:rsidR="00CE51D4" w:rsidRPr="00671294" w:rsidRDefault="00CE51D4" w:rsidP="00671294">
      <w:pPr>
        <w:tabs>
          <w:tab w:val="left" w:pos="0"/>
        </w:tabs>
        <w:spacing w:after="0" w:line="240" w:lineRule="auto"/>
        <w:rPr>
          <w:rFonts w:ascii="Times New Roman" w:hAnsi="Times New Roman" w:cs="Times New Roman"/>
          <w:sz w:val="24"/>
          <w:szCs w:val="24"/>
        </w:rPr>
      </w:pPr>
      <w:r w:rsidRPr="00F24395">
        <w:rPr>
          <w:rFonts w:ascii="Times New Roman" w:hAnsi="Times New Roman" w:cs="Times New Roman"/>
          <w:sz w:val="24"/>
          <w:szCs w:val="24"/>
          <w:lang w:val="fr-FR"/>
        </w:rPr>
        <w:tab/>
      </w:r>
      <w:r w:rsidRPr="00671294">
        <w:rPr>
          <w:rFonts w:ascii="Times New Roman" w:hAnsi="Times New Roman" w:cs="Times New Roman"/>
          <w:sz w:val="24"/>
          <w:szCs w:val="24"/>
        </w:rPr>
        <w:t xml:space="preserve">2005, </w:t>
      </w:r>
      <w:r w:rsidRPr="00EE0987">
        <w:rPr>
          <w:rFonts w:ascii="Times New Roman" w:hAnsi="Times New Roman" w:cs="Times New Roman"/>
          <w:i/>
          <w:iCs/>
          <w:sz w:val="24"/>
          <w:szCs w:val="24"/>
        </w:rPr>
        <w:t>Outstanding Career Award</w:t>
      </w:r>
      <w:r w:rsidRPr="00671294">
        <w:rPr>
          <w:rFonts w:ascii="Times New Roman" w:hAnsi="Times New Roman" w:cs="Times New Roman"/>
          <w:sz w:val="24"/>
          <w:szCs w:val="24"/>
        </w:rPr>
        <w:t>, Geol</w:t>
      </w:r>
      <w:r>
        <w:rPr>
          <w:rFonts w:ascii="Times New Roman" w:hAnsi="Times New Roman" w:cs="Times New Roman"/>
          <w:sz w:val="24"/>
          <w:szCs w:val="24"/>
        </w:rPr>
        <w:t>ogical Society of N.Z. (50</w:t>
      </w:r>
      <w:r w:rsidRPr="004979B4">
        <w:rPr>
          <w:rFonts w:ascii="Times New Roman" w:hAnsi="Times New Roman" w:cs="Times New Roman"/>
          <w:sz w:val="24"/>
          <w:szCs w:val="24"/>
          <w:vertAlign w:val="superscript"/>
        </w:rPr>
        <w:t>th</w:t>
      </w:r>
      <w:r>
        <w:rPr>
          <w:rFonts w:ascii="Times New Roman" w:hAnsi="Times New Roman" w:cs="Times New Roman"/>
          <w:sz w:val="24"/>
          <w:szCs w:val="24"/>
        </w:rPr>
        <w:t xml:space="preserve"> Anniversary)</w:t>
      </w:r>
    </w:p>
    <w:p w:rsidR="00CE51D4" w:rsidRPr="00671294" w:rsidRDefault="00CE51D4" w:rsidP="00671294">
      <w:pPr>
        <w:tabs>
          <w:tab w:val="left" w:pos="0"/>
        </w:tabs>
        <w:spacing w:after="0" w:line="240" w:lineRule="auto"/>
        <w:rPr>
          <w:rFonts w:ascii="Times New Roman" w:hAnsi="Times New Roman" w:cs="Times New Roman"/>
          <w:sz w:val="24"/>
          <w:szCs w:val="24"/>
        </w:rPr>
      </w:pPr>
      <w:r w:rsidRPr="00671294">
        <w:rPr>
          <w:rFonts w:ascii="Times New Roman" w:hAnsi="Times New Roman" w:cs="Times New Roman"/>
          <w:sz w:val="24"/>
          <w:szCs w:val="24"/>
        </w:rPr>
        <w:tab/>
        <w:t xml:space="preserve">1998, </w:t>
      </w:r>
      <w:r w:rsidRPr="00EE0987">
        <w:rPr>
          <w:rFonts w:ascii="Times New Roman" w:hAnsi="Times New Roman" w:cs="Times New Roman"/>
          <w:i/>
          <w:iCs/>
          <w:sz w:val="24"/>
          <w:szCs w:val="24"/>
        </w:rPr>
        <w:t>Co-Chief Scientist</w:t>
      </w:r>
      <w:r w:rsidRPr="00671294">
        <w:rPr>
          <w:rFonts w:ascii="Times New Roman" w:hAnsi="Times New Roman" w:cs="Times New Roman"/>
          <w:sz w:val="24"/>
          <w:szCs w:val="24"/>
        </w:rPr>
        <w:t xml:space="preserve">, </w:t>
      </w:r>
      <w:r>
        <w:rPr>
          <w:rFonts w:ascii="Times New Roman" w:hAnsi="Times New Roman" w:cs="Times New Roman"/>
          <w:sz w:val="24"/>
          <w:szCs w:val="24"/>
        </w:rPr>
        <w:t>I</w:t>
      </w:r>
      <w:smartTag w:uri="urn:schemas-microsoft-com:office:smarttags" w:element="stockticker">
        <w:r w:rsidRPr="00671294">
          <w:rPr>
            <w:rFonts w:ascii="Times New Roman" w:hAnsi="Times New Roman" w:cs="Times New Roman"/>
            <w:sz w:val="24"/>
            <w:szCs w:val="24"/>
          </w:rPr>
          <w:t>ODP</w:t>
        </w:r>
      </w:smartTag>
      <w:r>
        <w:rPr>
          <w:rFonts w:ascii="Times New Roman" w:hAnsi="Times New Roman" w:cs="Times New Roman"/>
          <w:sz w:val="24"/>
          <w:szCs w:val="24"/>
        </w:rPr>
        <w:t xml:space="preserve"> Leg 181, </w:t>
      </w:r>
      <w:r w:rsidRPr="00671294">
        <w:rPr>
          <w:rFonts w:ascii="Times New Roman" w:hAnsi="Times New Roman" w:cs="Times New Roman"/>
          <w:sz w:val="24"/>
          <w:szCs w:val="24"/>
        </w:rPr>
        <w:t xml:space="preserve">Southwest Pacific </w:t>
      </w:r>
      <w:r>
        <w:rPr>
          <w:rFonts w:ascii="Times New Roman" w:hAnsi="Times New Roman" w:cs="Times New Roman"/>
          <w:sz w:val="24"/>
          <w:szCs w:val="24"/>
        </w:rPr>
        <w:t>Gateways</w:t>
      </w:r>
    </w:p>
    <w:p w:rsidR="00CE51D4" w:rsidRPr="00671294" w:rsidRDefault="00CE51D4" w:rsidP="00671294">
      <w:pPr>
        <w:tabs>
          <w:tab w:val="left" w:pos="0"/>
        </w:tabs>
        <w:spacing w:after="0" w:line="240" w:lineRule="auto"/>
        <w:rPr>
          <w:rFonts w:ascii="Times New Roman" w:hAnsi="Times New Roman" w:cs="Times New Roman"/>
          <w:sz w:val="24"/>
          <w:szCs w:val="24"/>
        </w:rPr>
      </w:pPr>
      <w:r w:rsidRPr="00671294">
        <w:rPr>
          <w:rFonts w:ascii="Times New Roman" w:hAnsi="Times New Roman" w:cs="Times New Roman"/>
          <w:sz w:val="24"/>
          <w:szCs w:val="24"/>
        </w:rPr>
        <w:tab/>
        <w:t xml:space="preserve">1998, </w:t>
      </w:r>
      <w:r w:rsidRPr="00EE0987">
        <w:rPr>
          <w:rFonts w:ascii="Times New Roman" w:hAnsi="Times New Roman" w:cs="Times New Roman"/>
          <w:i/>
          <w:iCs/>
          <w:sz w:val="24"/>
          <w:szCs w:val="24"/>
        </w:rPr>
        <w:t>Special Investigator Award</w:t>
      </w:r>
      <w:r w:rsidRPr="00671294">
        <w:rPr>
          <w:rFonts w:ascii="Times New Roman" w:hAnsi="Times New Roman" w:cs="Times New Roman"/>
          <w:sz w:val="24"/>
          <w:szCs w:val="24"/>
        </w:rPr>
        <w:t>, Australian Research Council</w:t>
      </w:r>
    </w:p>
    <w:p w:rsidR="00CE51D4" w:rsidRPr="00EE0987" w:rsidRDefault="00CE51D4" w:rsidP="00671294">
      <w:pPr>
        <w:tabs>
          <w:tab w:val="left" w:pos="0"/>
        </w:tabs>
        <w:spacing w:after="0" w:line="240" w:lineRule="auto"/>
        <w:rPr>
          <w:rFonts w:ascii="Times New Roman" w:hAnsi="Times New Roman" w:cs="Times New Roman"/>
          <w:i/>
          <w:iCs/>
          <w:sz w:val="24"/>
          <w:szCs w:val="24"/>
        </w:rPr>
      </w:pPr>
      <w:r w:rsidRPr="00671294">
        <w:rPr>
          <w:rFonts w:ascii="Times New Roman" w:hAnsi="Times New Roman" w:cs="Times New Roman"/>
          <w:sz w:val="24"/>
          <w:szCs w:val="24"/>
        </w:rPr>
        <w:tab/>
      </w:r>
      <w:r>
        <w:rPr>
          <w:rFonts w:ascii="Times New Roman" w:hAnsi="Times New Roman" w:cs="Times New Roman"/>
          <w:sz w:val="24"/>
          <w:szCs w:val="24"/>
        </w:rPr>
        <w:t xml:space="preserve">1997-99, Director, </w:t>
      </w:r>
      <w:r w:rsidRPr="00EE0987">
        <w:rPr>
          <w:rFonts w:ascii="Times New Roman" w:hAnsi="Times New Roman" w:cs="Times New Roman"/>
          <w:i/>
          <w:iCs/>
          <w:sz w:val="24"/>
          <w:szCs w:val="24"/>
        </w:rPr>
        <w:t>Australian Festival of Chamber Music</w:t>
      </w:r>
    </w:p>
    <w:p w:rsidR="00CE51D4" w:rsidRPr="00671294" w:rsidRDefault="00CE51D4" w:rsidP="00671294">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ab/>
      </w:r>
      <w:r w:rsidRPr="00671294">
        <w:rPr>
          <w:rFonts w:ascii="Times New Roman" w:hAnsi="Times New Roman" w:cs="Times New Roman"/>
          <w:sz w:val="24"/>
          <w:szCs w:val="24"/>
        </w:rPr>
        <w:t xml:space="preserve">1997, Honorary Fellow, </w:t>
      </w:r>
      <w:r w:rsidRPr="00EE0987">
        <w:rPr>
          <w:rFonts w:ascii="Times New Roman" w:hAnsi="Times New Roman" w:cs="Times New Roman"/>
          <w:i/>
          <w:iCs/>
          <w:sz w:val="24"/>
          <w:szCs w:val="24"/>
        </w:rPr>
        <w:t>Royal Society of New Zealand</w:t>
      </w:r>
      <w:r w:rsidRPr="00671294">
        <w:rPr>
          <w:rFonts w:ascii="Times New Roman" w:hAnsi="Times New Roman" w:cs="Times New Roman"/>
          <w:sz w:val="24"/>
          <w:szCs w:val="24"/>
        </w:rPr>
        <w:t xml:space="preserve"> </w:t>
      </w:r>
    </w:p>
    <w:p w:rsidR="00CE51D4" w:rsidRPr="0072041A" w:rsidRDefault="00CE51D4" w:rsidP="0072041A">
      <w:pPr>
        <w:pStyle w:val="NoSpacing"/>
        <w:rPr>
          <w:rFonts w:ascii="Times New Roman" w:hAnsi="Times New Roman" w:cs="Times New Roman"/>
          <w:sz w:val="24"/>
          <w:szCs w:val="24"/>
        </w:rPr>
      </w:pPr>
      <w:r w:rsidRPr="0072041A">
        <w:tab/>
      </w:r>
      <w:r>
        <w:rPr>
          <w:rFonts w:ascii="Times New Roman" w:hAnsi="Times New Roman" w:cs="Times New Roman"/>
          <w:sz w:val="24"/>
          <w:szCs w:val="24"/>
        </w:rPr>
        <w:t>1997, V</w:t>
      </w:r>
      <w:r w:rsidRPr="0072041A">
        <w:rPr>
          <w:rFonts w:ascii="Times New Roman" w:hAnsi="Times New Roman" w:cs="Times New Roman"/>
          <w:sz w:val="24"/>
          <w:szCs w:val="24"/>
        </w:rPr>
        <w:t xml:space="preserve">ice-President, </w:t>
      </w:r>
      <w:r w:rsidRPr="00EE0987">
        <w:rPr>
          <w:rFonts w:ascii="Times New Roman" w:hAnsi="Times New Roman" w:cs="Times New Roman"/>
          <w:i/>
          <w:iCs/>
          <w:sz w:val="24"/>
          <w:szCs w:val="24"/>
        </w:rPr>
        <w:t>Federation of Australian Scientific &amp; Technological Societies</w:t>
      </w:r>
    </w:p>
    <w:p w:rsidR="00CE51D4" w:rsidRPr="0072041A" w:rsidRDefault="00CE51D4" w:rsidP="0072041A">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1997, Member, </w:t>
      </w:r>
      <w:r w:rsidRPr="00EE0987">
        <w:rPr>
          <w:rFonts w:ascii="Times New Roman" w:hAnsi="Times New Roman" w:cs="Times New Roman"/>
          <w:i/>
          <w:iCs/>
          <w:sz w:val="24"/>
          <w:szCs w:val="24"/>
        </w:rPr>
        <w:t>Operations Committee</w:t>
      </w:r>
      <w:r>
        <w:rPr>
          <w:rFonts w:ascii="Times New Roman" w:hAnsi="Times New Roman" w:cs="Times New Roman"/>
          <w:sz w:val="24"/>
          <w:szCs w:val="24"/>
        </w:rPr>
        <w:t>, International Ocean Drilling Program</w:t>
      </w:r>
    </w:p>
    <w:p w:rsidR="00CE51D4" w:rsidRPr="0072041A" w:rsidRDefault="00CE51D4" w:rsidP="004C099A">
      <w:pPr>
        <w:pStyle w:val="NoSpacing"/>
        <w:ind w:firstLine="720"/>
        <w:rPr>
          <w:rFonts w:ascii="Times New Roman" w:hAnsi="Times New Roman" w:cs="Times New Roman"/>
          <w:sz w:val="24"/>
          <w:szCs w:val="24"/>
        </w:rPr>
      </w:pPr>
      <w:r>
        <w:rPr>
          <w:rFonts w:ascii="Times New Roman" w:hAnsi="Times New Roman" w:cs="Times New Roman"/>
          <w:sz w:val="24"/>
          <w:szCs w:val="24"/>
        </w:rPr>
        <w:t>1996, Councillor</w:t>
      </w:r>
      <w:r w:rsidRPr="0072041A">
        <w:rPr>
          <w:rFonts w:ascii="Times New Roman" w:hAnsi="Times New Roman" w:cs="Times New Roman"/>
          <w:sz w:val="24"/>
          <w:szCs w:val="24"/>
        </w:rPr>
        <w:t xml:space="preserve">, </w:t>
      </w:r>
      <w:r w:rsidRPr="00EE0987">
        <w:rPr>
          <w:rFonts w:ascii="Times New Roman" w:hAnsi="Times New Roman" w:cs="Times New Roman"/>
          <w:i/>
          <w:iCs/>
          <w:sz w:val="24"/>
          <w:szCs w:val="24"/>
        </w:rPr>
        <w:t>Australian Research Council</w:t>
      </w:r>
    </w:p>
    <w:p w:rsidR="00CE51D4" w:rsidRDefault="00CE51D4" w:rsidP="004C099A">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1996, Acting Chair, </w:t>
      </w:r>
      <w:r w:rsidRPr="00EE0987">
        <w:rPr>
          <w:rFonts w:ascii="Times New Roman" w:hAnsi="Times New Roman" w:cs="Times New Roman"/>
          <w:i/>
          <w:iCs/>
          <w:sz w:val="24"/>
          <w:szCs w:val="24"/>
        </w:rPr>
        <w:t>Planning Committee</w:t>
      </w:r>
      <w:r>
        <w:rPr>
          <w:rFonts w:ascii="Times New Roman" w:hAnsi="Times New Roman" w:cs="Times New Roman"/>
          <w:sz w:val="24"/>
          <w:szCs w:val="24"/>
        </w:rPr>
        <w:t>, International Ocean Drilling Program</w:t>
      </w:r>
    </w:p>
    <w:p w:rsidR="00CE51D4" w:rsidRDefault="00CE51D4" w:rsidP="004C099A">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1996, </w:t>
      </w:r>
      <w:r w:rsidRPr="0072041A">
        <w:rPr>
          <w:rFonts w:ascii="Times New Roman" w:hAnsi="Times New Roman" w:cs="Times New Roman"/>
          <w:sz w:val="24"/>
          <w:szCs w:val="24"/>
        </w:rPr>
        <w:t xml:space="preserve">Chair, </w:t>
      </w:r>
      <w:r w:rsidRPr="00EE0987">
        <w:rPr>
          <w:rFonts w:ascii="Times New Roman" w:hAnsi="Times New Roman" w:cs="Times New Roman"/>
          <w:i/>
          <w:iCs/>
          <w:sz w:val="24"/>
          <w:szCs w:val="24"/>
        </w:rPr>
        <w:t>Australian Marine Science &amp; Technologies Council</w:t>
      </w:r>
      <w:r w:rsidRPr="0072041A">
        <w:rPr>
          <w:rFonts w:ascii="Times New Roman" w:hAnsi="Times New Roman" w:cs="Times New Roman"/>
          <w:sz w:val="24"/>
          <w:szCs w:val="24"/>
        </w:rPr>
        <w:t xml:space="preserve"> </w:t>
      </w:r>
    </w:p>
    <w:p w:rsidR="00CE51D4" w:rsidRDefault="00CE51D4" w:rsidP="002958F6">
      <w:pPr>
        <w:pStyle w:val="Heading1"/>
        <w:spacing w:after="0"/>
        <w:ind w:firstLine="720"/>
        <w:rPr>
          <w:rFonts w:ascii="Times New Roman" w:hAnsi="Times New Roman" w:cs="Times New Roman"/>
          <w:b w:val="0"/>
          <w:bCs w:val="0"/>
          <w:sz w:val="24"/>
          <w:szCs w:val="24"/>
        </w:rPr>
      </w:pPr>
      <w:r w:rsidRPr="00D43017">
        <w:rPr>
          <w:rFonts w:ascii="Times New Roman" w:hAnsi="Times New Roman" w:cs="Times New Roman"/>
          <w:b w:val="0"/>
          <w:bCs w:val="0"/>
          <w:sz w:val="24"/>
          <w:szCs w:val="24"/>
        </w:rPr>
        <w:t>1997</w:t>
      </w:r>
      <w:r>
        <w:rPr>
          <w:rFonts w:ascii="Times New Roman" w:hAnsi="Times New Roman" w:cs="Times New Roman"/>
          <w:b w:val="0"/>
          <w:bCs w:val="0"/>
          <w:sz w:val="24"/>
          <w:szCs w:val="24"/>
        </w:rPr>
        <w:t>,</w:t>
      </w:r>
      <w:r w:rsidRPr="00D43017">
        <w:rPr>
          <w:rFonts w:ascii="Times New Roman" w:hAnsi="Times New Roman" w:cs="Times New Roman"/>
          <w:b w:val="0"/>
          <w:bCs w:val="0"/>
          <w:sz w:val="24"/>
          <w:szCs w:val="24"/>
        </w:rPr>
        <w:t xml:space="preserve"> NSERC</w:t>
      </w:r>
      <w:r>
        <w:rPr>
          <w:rFonts w:ascii="Times New Roman" w:hAnsi="Times New Roman" w:cs="Times New Roman"/>
          <w:b w:val="0"/>
          <w:bCs w:val="0"/>
          <w:sz w:val="24"/>
          <w:szCs w:val="24"/>
        </w:rPr>
        <w:t xml:space="preserve"> review</w:t>
      </w:r>
      <w:r w:rsidRPr="00D43017">
        <w:rPr>
          <w:rFonts w:ascii="Times New Roman" w:hAnsi="Times New Roman" w:cs="Times New Roman"/>
          <w:b w:val="0"/>
          <w:bCs w:val="0"/>
          <w:sz w:val="24"/>
          <w:szCs w:val="24"/>
        </w:rPr>
        <w:t xml:space="preserve">, </w:t>
      </w:r>
      <w:r w:rsidRPr="001D08F5">
        <w:rPr>
          <w:rFonts w:ascii="Times New Roman" w:hAnsi="Times New Roman" w:cs="Times New Roman"/>
          <w:b w:val="0"/>
          <w:bCs w:val="0"/>
          <w:i/>
          <w:iCs/>
          <w:sz w:val="24"/>
          <w:szCs w:val="24"/>
        </w:rPr>
        <w:t>Directions for Marine Science in Canada</w:t>
      </w:r>
      <w:r w:rsidRPr="00D43017">
        <w:rPr>
          <w:rFonts w:ascii="Times New Roman" w:hAnsi="Times New Roman" w:cs="Times New Roman"/>
          <w:b w:val="0"/>
          <w:bCs w:val="0"/>
          <w:sz w:val="24"/>
          <w:szCs w:val="24"/>
        </w:rPr>
        <w:t>, St John's</w:t>
      </w:r>
      <w:r>
        <w:rPr>
          <w:rFonts w:ascii="Times New Roman" w:hAnsi="Times New Roman" w:cs="Times New Roman"/>
          <w:b w:val="0"/>
          <w:bCs w:val="0"/>
          <w:sz w:val="24"/>
          <w:szCs w:val="24"/>
        </w:rPr>
        <w:t>, Canada</w:t>
      </w:r>
    </w:p>
    <w:p w:rsidR="00CE51D4" w:rsidRPr="00D43017" w:rsidRDefault="00CE51D4" w:rsidP="002958F6">
      <w:pPr>
        <w:pStyle w:val="Heading1"/>
        <w:spacing w:after="0"/>
        <w:ind w:firstLine="720"/>
        <w:rPr>
          <w:rFonts w:ascii="Times New Roman" w:hAnsi="Times New Roman" w:cs="Times New Roman"/>
          <w:b w:val="0"/>
          <w:bCs w:val="0"/>
          <w:sz w:val="24"/>
          <w:szCs w:val="24"/>
        </w:rPr>
      </w:pPr>
      <w:r w:rsidRPr="00D43017">
        <w:rPr>
          <w:rFonts w:ascii="Times New Roman" w:hAnsi="Times New Roman" w:cs="Times New Roman"/>
          <w:b w:val="0"/>
          <w:bCs w:val="0"/>
          <w:sz w:val="24"/>
          <w:szCs w:val="24"/>
        </w:rPr>
        <w:t>1996</w:t>
      </w:r>
      <w:r>
        <w:rPr>
          <w:rFonts w:ascii="Times New Roman" w:hAnsi="Times New Roman" w:cs="Times New Roman"/>
          <w:b w:val="0"/>
          <w:bCs w:val="0"/>
          <w:sz w:val="24"/>
          <w:szCs w:val="24"/>
        </w:rPr>
        <w:t>,</w:t>
      </w:r>
      <w:r w:rsidRPr="00D43017">
        <w:rPr>
          <w:rFonts w:ascii="Times New Roman" w:hAnsi="Times New Roman" w:cs="Times New Roman"/>
          <w:b w:val="0"/>
          <w:bCs w:val="0"/>
          <w:sz w:val="24"/>
          <w:szCs w:val="24"/>
        </w:rPr>
        <w:t xml:space="preserve"> A</w:t>
      </w:r>
      <w:r>
        <w:rPr>
          <w:rFonts w:ascii="Times New Roman" w:hAnsi="Times New Roman" w:cs="Times New Roman"/>
          <w:b w:val="0"/>
          <w:bCs w:val="0"/>
          <w:sz w:val="24"/>
          <w:szCs w:val="24"/>
        </w:rPr>
        <w:t xml:space="preserve">ustralian Marine Sciences Assn., </w:t>
      </w:r>
      <w:r w:rsidRPr="002958F6">
        <w:rPr>
          <w:rFonts w:ascii="Times New Roman" w:hAnsi="Times New Roman" w:cs="Times New Roman"/>
          <w:b w:val="0"/>
          <w:bCs w:val="0"/>
          <w:i/>
          <w:iCs/>
          <w:sz w:val="24"/>
          <w:szCs w:val="24"/>
        </w:rPr>
        <w:t>Review of Ocean Policy</w:t>
      </w:r>
      <w:r w:rsidRPr="00D43017">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w:t>
      </w:r>
      <w:r w:rsidRPr="00D43017">
        <w:rPr>
          <w:rFonts w:ascii="Times New Roman" w:hAnsi="Times New Roman" w:cs="Times New Roman"/>
          <w:b w:val="0"/>
          <w:bCs w:val="0"/>
          <w:sz w:val="24"/>
          <w:szCs w:val="24"/>
        </w:rPr>
        <w:t>AGC nominee</w:t>
      </w:r>
      <w:r>
        <w:rPr>
          <w:rFonts w:ascii="Times New Roman" w:hAnsi="Times New Roman" w:cs="Times New Roman"/>
          <w:b w:val="0"/>
          <w:bCs w:val="0"/>
          <w:sz w:val="24"/>
          <w:szCs w:val="24"/>
        </w:rPr>
        <w:t>)</w:t>
      </w:r>
    </w:p>
    <w:p w:rsidR="00CE51D4" w:rsidRPr="00D43017" w:rsidRDefault="00CE51D4" w:rsidP="001D08F5">
      <w:pPr>
        <w:pStyle w:val="Heading1"/>
        <w:spacing w:after="0"/>
        <w:ind w:firstLine="720"/>
        <w:rPr>
          <w:rFonts w:ascii="Times New Roman" w:hAnsi="Times New Roman" w:cs="Times New Roman"/>
          <w:b w:val="0"/>
          <w:bCs w:val="0"/>
          <w:sz w:val="24"/>
          <w:szCs w:val="24"/>
        </w:rPr>
      </w:pPr>
      <w:r w:rsidRPr="00D43017">
        <w:rPr>
          <w:rFonts w:ascii="Times New Roman" w:hAnsi="Times New Roman" w:cs="Times New Roman"/>
          <w:b w:val="0"/>
          <w:bCs w:val="0"/>
          <w:sz w:val="24"/>
          <w:szCs w:val="24"/>
        </w:rPr>
        <w:t>1996</w:t>
      </w:r>
      <w:r>
        <w:rPr>
          <w:rFonts w:ascii="Times New Roman" w:hAnsi="Times New Roman" w:cs="Times New Roman"/>
          <w:b w:val="0"/>
          <w:bCs w:val="0"/>
          <w:sz w:val="24"/>
          <w:szCs w:val="24"/>
        </w:rPr>
        <w:t>, Plenary Speaker,</w:t>
      </w:r>
      <w:r w:rsidRPr="00D43017">
        <w:rPr>
          <w:rFonts w:ascii="Times New Roman" w:hAnsi="Times New Roman" w:cs="Times New Roman"/>
          <w:b w:val="0"/>
          <w:bCs w:val="0"/>
          <w:sz w:val="24"/>
          <w:szCs w:val="24"/>
        </w:rPr>
        <w:t xml:space="preserve"> </w:t>
      </w:r>
      <w:r w:rsidRPr="001D08F5">
        <w:rPr>
          <w:rFonts w:ascii="Times New Roman" w:hAnsi="Times New Roman" w:cs="Times New Roman"/>
          <w:b w:val="0"/>
          <w:bCs w:val="0"/>
          <w:i/>
          <w:iCs/>
          <w:sz w:val="24"/>
          <w:szCs w:val="24"/>
        </w:rPr>
        <w:t>Geological Society of New Zealand, Dunedin meeting</w:t>
      </w:r>
    </w:p>
    <w:p w:rsidR="00CE51D4" w:rsidRPr="00D43017" w:rsidRDefault="00CE51D4" w:rsidP="001D08F5">
      <w:pPr>
        <w:pStyle w:val="Heading1"/>
        <w:spacing w:after="0"/>
        <w:ind w:firstLine="720"/>
        <w:rPr>
          <w:rFonts w:ascii="Times New Roman" w:hAnsi="Times New Roman" w:cs="Times New Roman"/>
          <w:b w:val="0"/>
          <w:bCs w:val="0"/>
          <w:sz w:val="24"/>
          <w:szCs w:val="24"/>
        </w:rPr>
      </w:pPr>
      <w:r w:rsidRPr="00D43017">
        <w:rPr>
          <w:rFonts w:ascii="Times New Roman" w:hAnsi="Times New Roman" w:cs="Times New Roman"/>
          <w:b w:val="0"/>
          <w:bCs w:val="0"/>
          <w:sz w:val="24"/>
          <w:szCs w:val="24"/>
        </w:rPr>
        <w:t>1995</w:t>
      </w:r>
      <w:r>
        <w:rPr>
          <w:rFonts w:ascii="Times New Roman" w:hAnsi="Times New Roman" w:cs="Times New Roman"/>
          <w:b w:val="0"/>
          <w:bCs w:val="0"/>
          <w:sz w:val="24"/>
          <w:szCs w:val="24"/>
        </w:rPr>
        <w:t>, Plenary Speaker,</w:t>
      </w:r>
      <w:r w:rsidRPr="00D43017">
        <w:rPr>
          <w:rFonts w:ascii="Times New Roman" w:hAnsi="Times New Roman" w:cs="Times New Roman"/>
          <w:b w:val="0"/>
          <w:bCs w:val="0"/>
          <w:sz w:val="24"/>
          <w:szCs w:val="24"/>
        </w:rPr>
        <w:t xml:space="preserve"> </w:t>
      </w:r>
      <w:proofErr w:type="spellStart"/>
      <w:r w:rsidRPr="001D08F5">
        <w:rPr>
          <w:rFonts w:ascii="Times New Roman" w:hAnsi="Times New Roman" w:cs="Times New Roman"/>
          <w:b w:val="0"/>
          <w:bCs w:val="0"/>
          <w:i/>
          <w:iCs/>
          <w:sz w:val="24"/>
          <w:szCs w:val="24"/>
        </w:rPr>
        <w:t>Geologische</w:t>
      </w:r>
      <w:proofErr w:type="spellEnd"/>
      <w:r w:rsidRPr="001D08F5">
        <w:rPr>
          <w:rFonts w:ascii="Times New Roman" w:hAnsi="Times New Roman" w:cs="Times New Roman"/>
          <w:b w:val="0"/>
          <w:bCs w:val="0"/>
          <w:i/>
          <w:iCs/>
          <w:sz w:val="24"/>
          <w:szCs w:val="24"/>
        </w:rPr>
        <w:t xml:space="preserve"> </w:t>
      </w:r>
      <w:proofErr w:type="spellStart"/>
      <w:r w:rsidRPr="001D08F5">
        <w:rPr>
          <w:rFonts w:ascii="Times New Roman" w:hAnsi="Times New Roman" w:cs="Times New Roman"/>
          <w:b w:val="0"/>
          <w:bCs w:val="0"/>
          <w:i/>
          <w:iCs/>
          <w:sz w:val="24"/>
          <w:szCs w:val="24"/>
        </w:rPr>
        <w:t>Vereinigung</w:t>
      </w:r>
      <w:proofErr w:type="spellEnd"/>
      <w:r w:rsidRPr="001D08F5">
        <w:rPr>
          <w:rFonts w:ascii="Times New Roman" w:hAnsi="Times New Roman" w:cs="Times New Roman"/>
          <w:b w:val="0"/>
          <w:bCs w:val="0"/>
          <w:i/>
          <w:iCs/>
          <w:sz w:val="24"/>
          <w:szCs w:val="24"/>
        </w:rPr>
        <w:t>, 85th Ann. Meeting</w:t>
      </w:r>
      <w:r w:rsidRPr="00D43017">
        <w:rPr>
          <w:rFonts w:ascii="Times New Roman" w:hAnsi="Times New Roman" w:cs="Times New Roman"/>
          <w:b w:val="0"/>
          <w:bCs w:val="0"/>
          <w:sz w:val="24"/>
          <w:szCs w:val="24"/>
        </w:rPr>
        <w:t>, Bremen</w:t>
      </w:r>
      <w:r>
        <w:rPr>
          <w:rFonts w:ascii="Times New Roman" w:hAnsi="Times New Roman" w:cs="Times New Roman"/>
          <w:b w:val="0"/>
          <w:bCs w:val="0"/>
          <w:sz w:val="24"/>
          <w:szCs w:val="24"/>
        </w:rPr>
        <w:t>, GDR</w:t>
      </w:r>
    </w:p>
    <w:p w:rsidR="00CE51D4" w:rsidRPr="00D43017" w:rsidRDefault="00CE51D4" w:rsidP="001D08F5">
      <w:pPr>
        <w:pStyle w:val="Heading1"/>
        <w:spacing w:after="0"/>
        <w:ind w:firstLine="720"/>
        <w:rPr>
          <w:rFonts w:ascii="Times New Roman" w:hAnsi="Times New Roman" w:cs="Times New Roman"/>
          <w:b w:val="0"/>
          <w:bCs w:val="0"/>
          <w:sz w:val="24"/>
          <w:szCs w:val="24"/>
        </w:rPr>
      </w:pPr>
      <w:r w:rsidRPr="00D43017">
        <w:rPr>
          <w:rFonts w:ascii="Times New Roman" w:hAnsi="Times New Roman" w:cs="Times New Roman"/>
          <w:b w:val="0"/>
          <w:bCs w:val="0"/>
          <w:sz w:val="24"/>
          <w:szCs w:val="24"/>
        </w:rPr>
        <w:t>1995-97</w:t>
      </w:r>
      <w:r>
        <w:rPr>
          <w:rFonts w:ascii="Times New Roman" w:hAnsi="Times New Roman" w:cs="Times New Roman"/>
          <w:b w:val="0"/>
          <w:bCs w:val="0"/>
          <w:sz w:val="24"/>
          <w:szCs w:val="24"/>
        </w:rPr>
        <w:t>,</w:t>
      </w:r>
      <w:r w:rsidRPr="00D43017">
        <w:rPr>
          <w:rFonts w:ascii="Times New Roman" w:hAnsi="Times New Roman" w:cs="Times New Roman"/>
          <w:b w:val="0"/>
          <w:bCs w:val="0"/>
          <w:sz w:val="24"/>
          <w:szCs w:val="24"/>
        </w:rPr>
        <w:t xml:space="preserve"> Director, </w:t>
      </w:r>
      <w:r w:rsidRPr="001D08F5">
        <w:rPr>
          <w:rFonts w:ascii="Times New Roman" w:hAnsi="Times New Roman" w:cs="Times New Roman"/>
          <w:b w:val="0"/>
          <w:bCs w:val="0"/>
          <w:i/>
          <w:iCs/>
          <w:sz w:val="24"/>
          <w:szCs w:val="24"/>
        </w:rPr>
        <w:t>Australian IODP Secretariat</w:t>
      </w:r>
      <w:r>
        <w:rPr>
          <w:rFonts w:ascii="Times New Roman" w:hAnsi="Times New Roman" w:cs="Times New Roman"/>
          <w:b w:val="0"/>
          <w:bCs w:val="0"/>
          <w:sz w:val="24"/>
          <w:szCs w:val="24"/>
        </w:rPr>
        <w:t>, James Cook University</w:t>
      </w:r>
    </w:p>
    <w:p w:rsidR="00CE51D4" w:rsidRPr="00D43017" w:rsidRDefault="00CE51D4" w:rsidP="001D08F5">
      <w:pPr>
        <w:pStyle w:val="Heading1"/>
        <w:spacing w:after="0"/>
        <w:ind w:firstLine="720"/>
        <w:rPr>
          <w:rFonts w:ascii="Times New Roman" w:hAnsi="Times New Roman" w:cs="Times New Roman"/>
          <w:b w:val="0"/>
          <w:bCs w:val="0"/>
          <w:sz w:val="24"/>
          <w:szCs w:val="24"/>
        </w:rPr>
      </w:pPr>
      <w:r w:rsidRPr="00D43017">
        <w:rPr>
          <w:rFonts w:ascii="Times New Roman" w:hAnsi="Times New Roman" w:cs="Times New Roman"/>
          <w:b w:val="0"/>
          <w:bCs w:val="0"/>
          <w:sz w:val="24"/>
          <w:szCs w:val="24"/>
        </w:rPr>
        <w:t>1995</w:t>
      </w:r>
      <w:r>
        <w:rPr>
          <w:rFonts w:ascii="Times New Roman" w:hAnsi="Times New Roman" w:cs="Times New Roman"/>
          <w:b w:val="0"/>
          <w:bCs w:val="0"/>
          <w:sz w:val="24"/>
          <w:szCs w:val="24"/>
        </w:rPr>
        <w:t>, Plenary Speaker,</w:t>
      </w:r>
      <w:r w:rsidRPr="00D43017">
        <w:rPr>
          <w:rFonts w:ascii="Times New Roman" w:hAnsi="Times New Roman" w:cs="Times New Roman"/>
          <w:b w:val="0"/>
          <w:bCs w:val="0"/>
          <w:sz w:val="24"/>
          <w:szCs w:val="24"/>
        </w:rPr>
        <w:t xml:space="preserve"> </w:t>
      </w:r>
      <w:r w:rsidRPr="001D08F5">
        <w:rPr>
          <w:rFonts w:ascii="Times New Roman" w:hAnsi="Times New Roman" w:cs="Times New Roman"/>
          <w:b w:val="0"/>
          <w:bCs w:val="0"/>
          <w:i/>
          <w:iCs/>
          <w:sz w:val="24"/>
          <w:szCs w:val="24"/>
        </w:rPr>
        <w:t xml:space="preserve">5th </w:t>
      </w:r>
      <w:proofErr w:type="spellStart"/>
      <w:r w:rsidRPr="001D08F5">
        <w:rPr>
          <w:rFonts w:ascii="Times New Roman" w:hAnsi="Times New Roman" w:cs="Times New Roman"/>
          <w:b w:val="0"/>
          <w:bCs w:val="0"/>
          <w:i/>
          <w:iCs/>
          <w:sz w:val="24"/>
          <w:szCs w:val="24"/>
        </w:rPr>
        <w:t>Palaeoceanography</w:t>
      </w:r>
      <w:proofErr w:type="spellEnd"/>
      <w:r w:rsidRPr="001D08F5">
        <w:rPr>
          <w:rFonts w:ascii="Times New Roman" w:hAnsi="Times New Roman" w:cs="Times New Roman"/>
          <w:b w:val="0"/>
          <w:bCs w:val="0"/>
          <w:i/>
          <w:iCs/>
          <w:sz w:val="24"/>
          <w:szCs w:val="24"/>
        </w:rPr>
        <w:t xml:space="preserve"> Conference</w:t>
      </w:r>
      <w:r w:rsidRPr="00D43017">
        <w:rPr>
          <w:rFonts w:ascii="Times New Roman" w:hAnsi="Times New Roman" w:cs="Times New Roman"/>
          <w:b w:val="0"/>
          <w:bCs w:val="0"/>
          <w:sz w:val="24"/>
          <w:szCs w:val="24"/>
        </w:rPr>
        <w:t>, Halifax</w:t>
      </w:r>
    </w:p>
    <w:p w:rsidR="00CE51D4" w:rsidRPr="0072041A" w:rsidRDefault="00CE51D4" w:rsidP="004C099A">
      <w:pPr>
        <w:pStyle w:val="NoSpacing"/>
        <w:ind w:firstLine="720"/>
        <w:rPr>
          <w:rFonts w:ascii="Times New Roman" w:hAnsi="Times New Roman" w:cs="Times New Roman"/>
          <w:sz w:val="24"/>
          <w:szCs w:val="24"/>
        </w:rPr>
      </w:pPr>
      <w:r w:rsidRPr="00671294">
        <w:rPr>
          <w:rFonts w:ascii="Times New Roman" w:hAnsi="Times New Roman" w:cs="Times New Roman"/>
          <w:sz w:val="24"/>
          <w:szCs w:val="24"/>
        </w:rPr>
        <w:t xml:space="preserve">1994, </w:t>
      </w:r>
      <w:r w:rsidRPr="00EE0987">
        <w:rPr>
          <w:rFonts w:ascii="Times New Roman" w:hAnsi="Times New Roman" w:cs="Times New Roman"/>
          <w:i/>
          <w:iCs/>
          <w:sz w:val="24"/>
          <w:szCs w:val="24"/>
        </w:rPr>
        <w:t>Visiting Experts Program</w:t>
      </w:r>
      <w:r w:rsidRPr="00671294">
        <w:rPr>
          <w:rFonts w:ascii="Times New Roman" w:hAnsi="Times New Roman" w:cs="Times New Roman"/>
          <w:sz w:val="24"/>
          <w:szCs w:val="24"/>
        </w:rPr>
        <w:t>, Carrington Polytechnic, Auckland</w:t>
      </w:r>
    </w:p>
    <w:p w:rsidR="00CE51D4" w:rsidRPr="0072041A" w:rsidRDefault="00CE51D4" w:rsidP="009A7BDB">
      <w:pPr>
        <w:pStyle w:val="NoSpacing"/>
        <w:ind w:firstLine="720"/>
        <w:rPr>
          <w:rFonts w:ascii="Times New Roman" w:hAnsi="Times New Roman" w:cs="Times New Roman"/>
          <w:sz w:val="24"/>
          <w:szCs w:val="24"/>
        </w:rPr>
      </w:pPr>
      <w:r>
        <w:rPr>
          <w:rFonts w:ascii="Times New Roman" w:hAnsi="Times New Roman" w:cs="Times New Roman"/>
          <w:sz w:val="24"/>
          <w:szCs w:val="24"/>
        </w:rPr>
        <w:t>1992-95, Member</w:t>
      </w:r>
      <w:r w:rsidRPr="00EE0987">
        <w:rPr>
          <w:rFonts w:ascii="Times New Roman" w:hAnsi="Times New Roman" w:cs="Times New Roman"/>
          <w:i/>
          <w:iCs/>
          <w:sz w:val="24"/>
          <w:szCs w:val="24"/>
        </w:rPr>
        <w:t>, Ocean History Panel</w:t>
      </w:r>
      <w:r>
        <w:rPr>
          <w:rFonts w:ascii="Times New Roman" w:hAnsi="Times New Roman" w:cs="Times New Roman"/>
          <w:sz w:val="24"/>
          <w:szCs w:val="24"/>
        </w:rPr>
        <w:t>, International Ocean Drilling Program</w:t>
      </w:r>
    </w:p>
    <w:p w:rsidR="00CE51D4" w:rsidRPr="001D08F5" w:rsidRDefault="00CE51D4" w:rsidP="001D08F5">
      <w:pPr>
        <w:pStyle w:val="Heading1"/>
        <w:spacing w:after="0"/>
        <w:ind w:firstLine="720"/>
        <w:rPr>
          <w:rFonts w:ascii="Times New Roman" w:hAnsi="Times New Roman" w:cs="Times New Roman"/>
          <w:b w:val="0"/>
          <w:bCs w:val="0"/>
          <w:i/>
          <w:iCs/>
          <w:sz w:val="24"/>
          <w:szCs w:val="24"/>
        </w:rPr>
      </w:pPr>
      <w:r w:rsidRPr="001D08F5">
        <w:rPr>
          <w:rFonts w:ascii="Times New Roman" w:hAnsi="Times New Roman" w:cs="Times New Roman"/>
          <w:b w:val="0"/>
          <w:bCs w:val="0"/>
          <w:sz w:val="24"/>
          <w:szCs w:val="24"/>
        </w:rPr>
        <w:t>1994</w:t>
      </w:r>
      <w:r>
        <w:rPr>
          <w:rFonts w:ascii="Times New Roman" w:hAnsi="Times New Roman" w:cs="Times New Roman"/>
          <w:b w:val="0"/>
          <w:bCs w:val="0"/>
          <w:sz w:val="24"/>
          <w:szCs w:val="24"/>
        </w:rPr>
        <w:t>,</w:t>
      </w:r>
      <w:r w:rsidRPr="001D08F5">
        <w:rPr>
          <w:rFonts w:ascii="Times New Roman" w:hAnsi="Times New Roman" w:cs="Times New Roman"/>
          <w:b w:val="0"/>
          <w:bCs w:val="0"/>
          <w:sz w:val="24"/>
          <w:szCs w:val="24"/>
        </w:rPr>
        <w:t xml:space="preserve"> FRST Committee of Review, </w:t>
      </w:r>
      <w:r>
        <w:rPr>
          <w:rFonts w:ascii="Times New Roman" w:hAnsi="Times New Roman" w:cs="Times New Roman"/>
          <w:b w:val="0"/>
          <w:bCs w:val="0"/>
          <w:i/>
          <w:iCs/>
          <w:sz w:val="24"/>
          <w:szCs w:val="24"/>
        </w:rPr>
        <w:t>Basin Studies</w:t>
      </w:r>
      <w:r w:rsidRPr="001D08F5">
        <w:rPr>
          <w:rFonts w:ascii="Times New Roman" w:hAnsi="Times New Roman" w:cs="Times New Roman"/>
          <w:b w:val="0"/>
          <w:bCs w:val="0"/>
          <w:i/>
          <w:iCs/>
          <w:sz w:val="24"/>
          <w:szCs w:val="24"/>
        </w:rPr>
        <w:t>, N</w:t>
      </w:r>
      <w:r>
        <w:rPr>
          <w:rFonts w:ascii="Times New Roman" w:hAnsi="Times New Roman" w:cs="Times New Roman"/>
          <w:b w:val="0"/>
          <w:bCs w:val="0"/>
          <w:i/>
          <w:iCs/>
          <w:sz w:val="24"/>
          <w:szCs w:val="24"/>
        </w:rPr>
        <w:t>.Z. Inst. Geol. &amp; Nuclear Sci.</w:t>
      </w:r>
    </w:p>
    <w:p w:rsidR="00CE51D4" w:rsidRDefault="00CE51D4" w:rsidP="001D08F5">
      <w:pPr>
        <w:pStyle w:val="Heading1"/>
        <w:spacing w:after="0"/>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 xml:space="preserve">1993-94, Member </w:t>
      </w:r>
      <w:r w:rsidRPr="001D08F5">
        <w:rPr>
          <w:rFonts w:ascii="Times New Roman" w:hAnsi="Times New Roman" w:cs="Times New Roman"/>
          <w:b w:val="0"/>
          <w:bCs w:val="0"/>
          <w:i/>
          <w:iCs/>
          <w:sz w:val="24"/>
          <w:szCs w:val="24"/>
        </w:rPr>
        <w:t>SCOR Working Group 100</w:t>
      </w:r>
      <w:r>
        <w:rPr>
          <w:rFonts w:ascii="Times New Roman" w:hAnsi="Times New Roman" w:cs="Times New Roman"/>
          <w:b w:val="0"/>
          <w:bCs w:val="0"/>
          <w:sz w:val="24"/>
          <w:szCs w:val="24"/>
        </w:rPr>
        <w:t xml:space="preserve"> (IMAGES)</w:t>
      </w:r>
    </w:p>
    <w:p w:rsidR="00CE51D4" w:rsidRPr="00D43017" w:rsidRDefault="00CE51D4" w:rsidP="005E3711">
      <w:pPr>
        <w:pStyle w:val="Heading1"/>
        <w:spacing w:after="0"/>
        <w:ind w:firstLine="720"/>
        <w:rPr>
          <w:rFonts w:ascii="Times New Roman" w:hAnsi="Times New Roman" w:cs="Times New Roman"/>
          <w:b w:val="0"/>
          <w:bCs w:val="0"/>
          <w:sz w:val="24"/>
          <w:szCs w:val="24"/>
        </w:rPr>
      </w:pPr>
      <w:r w:rsidRPr="00D43017">
        <w:rPr>
          <w:rFonts w:ascii="Times New Roman" w:hAnsi="Times New Roman" w:cs="Times New Roman"/>
          <w:b w:val="0"/>
          <w:bCs w:val="0"/>
          <w:sz w:val="24"/>
          <w:szCs w:val="24"/>
        </w:rPr>
        <w:t>1993</w:t>
      </w:r>
      <w:r>
        <w:rPr>
          <w:rFonts w:ascii="Times New Roman" w:hAnsi="Times New Roman" w:cs="Times New Roman"/>
          <w:b w:val="0"/>
          <w:bCs w:val="0"/>
          <w:sz w:val="24"/>
          <w:szCs w:val="24"/>
        </w:rPr>
        <w:t>, Plenary Speaker,</w:t>
      </w:r>
      <w:r w:rsidRPr="00D43017">
        <w:rPr>
          <w:rFonts w:ascii="Times New Roman" w:hAnsi="Times New Roman" w:cs="Times New Roman"/>
          <w:b w:val="0"/>
          <w:bCs w:val="0"/>
          <w:sz w:val="24"/>
          <w:szCs w:val="24"/>
        </w:rPr>
        <w:t xml:space="preserve"> Geological Society of New Zealand, Hamilton meeting</w:t>
      </w:r>
    </w:p>
    <w:p w:rsidR="00CE51D4" w:rsidRPr="00671294" w:rsidRDefault="00CE51D4" w:rsidP="004C099A">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1992-95, </w:t>
      </w:r>
      <w:r w:rsidRPr="0072041A">
        <w:rPr>
          <w:rFonts w:ascii="Times New Roman" w:hAnsi="Times New Roman" w:cs="Times New Roman"/>
          <w:sz w:val="24"/>
          <w:szCs w:val="24"/>
        </w:rPr>
        <w:t xml:space="preserve">Chair, </w:t>
      </w:r>
      <w:r w:rsidRPr="00EE0987">
        <w:rPr>
          <w:rFonts w:ascii="Times New Roman" w:hAnsi="Times New Roman" w:cs="Times New Roman"/>
          <w:i/>
          <w:iCs/>
          <w:sz w:val="24"/>
          <w:szCs w:val="24"/>
        </w:rPr>
        <w:t>Earth Science &amp; Engineering Panel</w:t>
      </w:r>
      <w:r w:rsidRPr="0072041A">
        <w:rPr>
          <w:rFonts w:ascii="Times New Roman" w:hAnsi="Times New Roman" w:cs="Times New Roman"/>
          <w:sz w:val="24"/>
          <w:szCs w:val="24"/>
        </w:rPr>
        <w:t>, Australian Research Council</w:t>
      </w:r>
      <w:r w:rsidRPr="0072041A">
        <w:rPr>
          <w:rFonts w:ascii="Times New Roman" w:hAnsi="Times New Roman" w:cs="Times New Roman"/>
          <w:sz w:val="24"/>
          <w:szCs w:val="24"/>
        </w:rPr>
        <w:tab/>
      </w:r>
      <w:r w:rsidRPr="00671294">
        <w:rPr>
          <w:rFonts w:ascii="Times New Roman" w:hAnsi="Times New Roman" w:cs="Times New Roman"/>
          <w:sz w:val="24"/>
          <w:szCs w:val="24"/>
        </w:rPr>
        <w:t xml:space="preserve"> </w:t>
      </w:r>
    </w:p>
    <w:p w:rsidR="00CE51D4" w:rsidRDefault="00CE51D4" w:rsidP="00671294">
      <w:pPr>
        <w:tabs>
          <w:tab w:val="left" w:pos="0"/>
        </w:tabs>
        <w:spacing w:after="0" w:line="240" w:lineRule="auto"/>
        <w:rPr>
          <w:rFonts w:ascii="Times New Roman" w:hAnsi="Times New Roman" w:cs="Times New Roman"/>
          <w:sz w:val="24"/>
          <w:szCs w:val="24"/>
        </w:rPr>
      </w:pPr>
      <w:r w:rsidRPr="00671294">
        <w:rPr>
          <w:rFonts w:ascii="Times New Roman" w:hAnsi="Times New Roman" w:cs="Times New Roman"/>
          <w:sz w:val="24"/>
          <w:szCs w:val="24"/>
        </w:rPr>
        <w:tab/>
        <w:t>1992</w:t>
      </w:r>
      <w:r w:rsidRPr="00EE0987">
        <w:rPr>
          <w:rFonts w:ascii="Times New Roman" w:hAnsi="Times New Roman" w:cs="Times New Roman"/>
          <w:i/>
          <w:iCs/>
          <w:sz w:val="24"/>
          <w:szCs w:val="24"/>
        </w:rPr>
        <w:t xml:space="preserve">, </w:t>
      </w:r>
      <w:proofErr w:type="spellStart"/>
      <w:r w:rsidRPr="00EE0987">
        <w:rPr>
          <w:rFonts w:ascii="Times New Roman" w:hAnsi="Times New Roman" w:cs="Times New Roman"/>
          <w:i/>
          <w:iCs/>
          <w:sz w:val="24"/>
          <w:szCs w:val="24"/>
        </w:rPr>
        <w:t>Bennison</w:t>
      </w:r>
      <w:proofErr w:type="spellEnd"/>
      <w:r w:rsidRPr="00EE0987">
        <w:rPr>
          <w:rFonts w:ascii="Times New Roman" w:hAnsi="Times New Roman" w:cs="Times New Roman"/>
          <w:i/>
          <w:iCs/>
          <w:sz w:val="24"/>
          <w:szCs w:val="24"/>
        </w:rPr>
        <w:t xml:space="preserve"> Distinguished Overseas Lecturer</w:t>
      </w:r>
      <w:r w:rsidRPr="00671294">
        <w:rPr>
          <w:rFonts w:ascii="Times New Roman" w:hAnsi="Times New Roman" w:cs="Times New Roman"/>
          <w:sz w:val="24"/>
          <w:szCs w:val="24"/>
        </w:rPr>
        <w:t>, A</w:t>
      </w:r>
      <w:r>
        <w:rPr>
          <w:rFonts w:ascii="Times New Roman" w:hAnsi="Times New Roman" w:cs="Times New Roman"/>
          <w:sz w:val="24"/>
          <w:szCs w:val="24"/>
        </w:rPr>
        <w:t>mer.</w:t>
      </w:r>
      <w:r w:rsidRPr="00671294">
        <w:rPr>
          <w:rFonts w:ascii="Times New Roman" w:hAnsi="Times New Roman" w:cs="Times New Roman"/>
          <w:sz w:val="24"/>
          <w:szCs w:val="24"/>
        </w:rPr>
        <w:t xml:space="preserve"> Assn. Petroleum Geologists</w:t>
      </w:r>
    </w:p>
    <w:p w:rsidR="00CE51D4" w:rsidRPr="00D43017" w:rsidRDefault="00CE51D4" w:rsidP="005E3711">
      <w:pPr>
        <w:pStyle w:val="Heading1"/>
        <w:spacing w:after="0"/>
        <w:ind w:firstLine="720"/>
        <w:rPr>
          <w:rFonts w:ascii="Times New Roman" w:hAnsi="Times New Roman" w:cs="Times New Roman"/>
          <w:b w:val="0"/>
          <w:bCs w:val="0"/>
          <w:sz w:val="24"/>
          <w:szCs w:val="24"/>
        </w:rPr>
      </w:pPr>
      <w:r w:rsidRPr="00D43017">
        <w:rPr>
          <w:rFonts w:ascii="Times New Roman" w:hAnsi="Times New Roman" w:cs="Times New Roman"/>
          <w:b w:val="0"/>
          <w:bCs w:val="0"/>
          <w:sz w:val="24"/>
          <w:szCs w:val="24"/>
        </w:rPr>
        <w:t>1991</w:t>
      </w:r>
      <w:r>
        <w:rPr>
          <w:rFonts w:ascii="Times New Roman" w:hAnsi="Times New Roman" w:cs="Times New Roman"/>
          <w:b w:val="0"/>
          <w:bCs w:val="0"/>
          <w:sz w:val="24"/>
          <w:szCs w:val="24"/>
        </w:rPr>
        <w:t xml:space="preserve">, Plenary Speaker, </w:t>
      </w:r>
      <w:r w:rsidRPr="005E3711">
        <w:rPr>
          <w:rFonts w:ascii="Times New Roman" w:hAnsi="Times New Roman" w:cs="Times New Roman"/>
          <w:b w:val="0"/>
          <w:bCs w:val="0"/>
          <w:i/>
          <w:iCs/>
          <w:sz w:val="24"/>
          <w:szCs w:val="24"/>
        </w:rPr>
        <w:t>Geological Society of London, Sea-level Meeting</w:t>
      </w:r>
      <w:r w:rsidRPr="00D43017">
        <w:rPr>
          <w:rFonts w:ascii="Times New Roman" w:hAnsi="Times New Roman" w:cs="Times New Roman"/>
          <w:b w:val="0"/>
          <w:bCs w:val="0"/>
          <w:sz w:val="24"/>
          <w:szCs w:val="24"/>
        </w:rPr>
        <w:t>, London</w:t>
      </w:r>
    </w:p>
    <w:p w:rsidR="00CE51D4" w:rsidRPr="00261C51" w:rsidRDefault="00CE51D4" w:rsidP="00671294">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ab/>
      </w:r>
      <w:r w:rsidRPr="00261C51">
        <w:rPr>
          <w:rFonts w:ascii="Times New Roman" w:hAnsi="Times New Roman" w:cs="Times New Roman"/>
          <w:sz w:val="24"/>
          <w:szCs w:val="24"/>
        </w:rPr>
        <w:t>1991</w:t>
      </w:r>
      <w:r>
        <w:rPr>
          <w:rFonts w:ascii="Times New Roman" w:hAnsi="Times New Roman" w:cs="Times New Roman"/>
          <w:sz w:val="24"/>
          <w:szCs w:val="24"/>
        </w:rPr>
        <w:t xml:space="preserve">, Committee of Review, </w:t>
      </w:r>
      <w:r w:rsidRPr="00261C51">
        <w:rPr>
          <w:rFonts w:ascii="Times New Roman" w:hAnsi="Times New Roman" w:cs="Times New Roman"/>
          <w:i/>
          <w:iCs/>
          <w:sz w:val="24"/>
          <w:szCs w:val="24"/>
        </w:rPr>
        <w:t>Geology-Geography Dept., Wollongong University</w:t>
      </w:r>
      <w:r w:rsidRPr="00261C51">
        <w:rPr>
          <w:rFonts w:ascii="Times New Roman" w:hAnsi="Times New Roman" w:cs="Times New Roman"/>
          <w:sz w:val="24"/>
          <w:szCs w:val="24"/>
        </w:rPr>
        <w:tab/>
      </w:r>
    </w:p>
    <w:p w:rsidR="00CE51D4" w:rsidRDefault="00CE51D4" w:rsidP="00671294">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ab/>
      </w:r>
      <w:r w:rsidRPr="00D43017">
        <w:rPr>
          <w:rFonts w:ascii="Times New Roman" w:hAnsi="Times New Roman" w:cs="Times New Roman"/>
          <w:sz w:val="24"/>
          <w:szCs w:val="24"/>
        </w:rPr>
        <w:t>1990-91</w:t>
      </w:r>
      <w:r>
        <w:rPr>
          <w:rFonts w:ascii="Times New Roman" w:hAnsi="Times New Roman" w:cs="Times New Roman"/>
          <w:sz w:val="24"/>
          <w:szCs w:val="24"/>
        </w:rPr>
        <w:t>,</w:t>
      </w:r>
      <w:r w:rsidRPr="00D43017">
        <w:rPr>
          <w:rFonts w:ascii="Times New Roman" w:hAnsi="Times New Roman" w:cs="Times New Roman"/>
          <w:sz w:val="24"/>
          <w:szCs w:val="24"/>
        </w:rPr>
        <w:t xml:space="preserve"> </w:t>
      </w:r>
      <w:r>
        <w:rPr>
          <w:rFonts w:ascii="Times New Roman" w:hAnsi="Times New Roman" w:cs="Times New Roman"/>
          <w:sz w:val="24"/>
          <w:szCs w:val="24"/>
        </w:rPr>
        <w:t xml:space="preserve">Chair, </w:t>
      </w:r>
      <w:r w:rsidRPr="00D43017">
        <w:rPr>
          <w:rFonts w:ascii="Times New Roman" w:hAnsi="Times New Roman" w:cs="Times New Roman"/>
          <w:sz w:val="24"/>
          <w:szCs w:val="24"/>
        </w:rPr>
        <w:t xml:space="preserve">ARC </w:t>
      </w:r>
      <w:r w:rsidRPr="00EE0987">
        <w:rPr>
          <w:rFonts w:ascii="Times New Roman" w:hAnsi="Times New Roman" w:cs="Times New Roman"/>
          <w:i/>
          <w:iCs/>
          <w:sz w:val="24"/>
          <w:szCs w:val="24"/>
        </w:rPr>
        <w:t>Review of Australian Geoscience Research</w:t>
      </w:r>
      <w:r w:rsidRPr="00D43017">
        <w:rPr>
          <w:rFonts w:ascii="Times New Roman" w:hAnsi="Times New Roman" w:cs="Times New Roman"/>
          <w:sz w:val="24"/>
          <w:szCs w:val="24"/>
        </w:rPr>
        <w:t>, "Towards 2005"</w:t>
      </w:r>
    </w:p>
    <w:p w:rsidR="00CE51D4" w:rsidRDefault="00CE51D4" w:rsidP="00671294">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1989-90, </w:t>
      </w:r>
      <w:r w:rsidRPr="00261C51">
        <w:rPr>
          <w:rFonts w:ascii="Times New Roman" w:hAnsi="Times New Roman" w:cs="Times New Roman"/>
          <w:i/>
          <w:iCs/>
          <w:sz w:val="24"/>
          <w:szCs w:val="24"/>
        </w:rPr>
        <w:t>Australian Council</w:t>
      </w:r>
      <w:r>
        <w:rPr>
          <w:rFonts w:ascii="Times New Roman" w:hAnsi="Times New Roman" w:cs="Times New Roman"/>
          <w:sz w:val="24"/>
          <w:szCs w:val="24"/>
        </w:rPr>
        <w:t xml:space="preserve">, </w:t>
      </w:r>
      <w:r w:rsidRPr="00261C51">
        <w:rPr>
          <w:rFonts w:ascii="Times New Roman" w:hAnsi="Times New Roman" w:cs="Times New Roman"/>
          <w:i/>
          <w:iCs/>
          <w:sz w:val="24"/>
          <w:szCs w:val="24"/>
        </w:rPr>
        <w:t>International Ocean Drilling Program</w:t>
      </w:r>
      <w:r>
        <w:rPr>
          <w:rFonts w:ascii="Times New Roman" w:hAnsi="Times New Roman" w:cs="Times New Roman"/>
          <w:sz w:val="24"/>
          <w:szCs w:val="24"/>
        </w:rPr>
        <w:tab/>
      </w:r>
    </w:p>
    <w:p w:rsidR="00CE51D4" w:rsidRPr="00671294" w:rsidRDefault="00CE51D4" w:rsidP="00671294">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ab/>
        <w:t>1989, Chair</w:t>
      </w:r>
      <w:r w:rsidRPr="00D43017">
        <w:rPr>
          <w:rFonts w:ascii="Times New Roman" w:hAnsi="Times New Roman" w:cs="Times New Roman"/>
          <w:sz w:val="24"/>
          <w:szCs w:val="24"/>
        </w:rPr>
        <w:t xml:space="preserve">, ARC </w:t>
      </w:r>
      <w:r w:rsidRPr="00EE0987">
        <w:rPr>
          <w:rFonts w:ascii="Times New Roman" w:hAnsi="Times New Roman" w:cs="Times New Roman"/>
          <w:i/>
          <w:iCs/>
          <w:sz w:val="24"/>
          <w:szCs w:val="24"/>
        </w:rPr>
        <w:t>National Priority Panel in Marine Science</w:t>
      </w:r>
      <w:r w:rsidRPr="00671294">
        <w:rPr>
          <w:rFonts w:ascii="Times New Roman" w:hAnsi="Times New Roman" w:cs="Times New Roman"/>
          <w:sz w:val="24"/>
          <w:szCs w:val="24"/>
        </w:rPr>
        <w:t xml:space="preserve"> </w:t>
      </w:r>
    </w:p>
    <w:p w:rsidR="00CE51D4" w:rsidRPr="00261C51" w:rsidRDefault="00CE51D4" w:rsidP="00261C51">
      <w:pPr>
        <w:pStyle w:val="Heading1"/>
        <w:spacing w:after="0"/>
        <w:rPr>
          <w:rFonts w:ascii="Times New Roman" w:hAnsi="Times New Roman" w:cs="Times New Roman"/>
          <w:b w:val="0"/>
          <w:bCs w:val="0"/>
          <w:sz w:val="24"/>
          <w:szCs w:val="24"/>
        </w:rPr>
      </w:pPr>
      <w:r>
        <w:rPr>
          <w:rFonts w:ascii="Times New Roman" w:hAnsi="Times New Roman" w:cs="Times New Roman"/>
          <w:sz w:val="24"/>
          <w:szCs w:val="24"/>
        </w:rPr>
        <w:tab/>
      </w:r>
      <w:r w:rsidRPr="00261C51">
        <w:rPr>
          <w:rFonts w:ascii="Times New Roman" w:hAnsi="Times New Roman" w:cs="Times New Roman"/>
          <w:b w:val="0"/>
          <w:bCs w:val="0"/>
          <w:sz w:val="24"/>
          <w:szCs w:val="24"/>
        </w:rPr>
        <w:t>1989</w:t>
      </w:r>
      <w:r>
        <w:rPr>
          <w:rFonts w:ascii="Times New Roman" w:hAnsi="Times New Roman" w:cs="Times New Roman"/>
          <w:b w:val="0"/>
          <w:bCs w:val="0"/>
          <w:sz w:val="24"/>
          <w:szCs w:val="24"/>
        </w:rPr>
        <w:t>,</w:t>
      </w:r>
      <w:r w:rsidRPr="00261C51">
        <w:rPr>
          <w:rFonts w:ascii="Times New Roman" w:hAnsi="Times New Roman" w:cs="Times New Roman"/>
          <w:b w:val="0"/>
          <w:bCs w:val="0"/>
          <w:sz w:val="24"/>
          <w:szCs w:val="24"/>
        </w:rPr>
        <w:t xml:space="preserve"> Founding Director, </w:t>
      </w:r>
      <w:r w:rsidRPr="00261C51">
        <w:rPr>
          <w:rFonts w:ascii="Times New Roman" w:hAnsi="Times New Roman" w:cs="Times New Roman"/>
          <w:b w:val="0"/>
          <w:bCs w:val="0"/>
          <w:i/>
          <w:iCs/>
          <w:sz w:val="24"/>
          <w:szCs w:val="24"/>
        </w:rPr>
        <w:t>Key Centre for Economic Geology</w:t>
      </w:r>
    </w:p>
    <w:p w:rsidR="00CE51D4" w:rsidRPr="00261C51" w:rsidRDefault="00CE51D4" w:rsidP="00671294">
      <w:pPr>
        <w:tabs>
          <w:tab w:val="left" w:pos="0"/>
        </w:tabs>
        <w:spacing w:after="0" w:line="240" w:lineRule="auto"/>
        <w:rPr>
          <w:rFonts w:ascii="Times New Roman" w:hAnsi="Times New Roman" w:cs="Times New Roman"/>
          <w:i/>
          <w:iCs/>
          <w:sz w:val="24"/>
          <w:szCs w:val="24"/>
        </w:rPr>
      </w:pPr>
      <w:r>
        <w:rPr>
          <w:rFonts w:ascii="Times New Roman" w:hAnsi="Times New Roman" w:cs="Times New Roman"/>
          <w:sz w:val="24"/>
          <w:szCs w:val="24"/>
        </w:rPr>
        <w:tab/>
        <w:t xml:space="preserve">1988-90, Member, </w:t>
      </w:r>
      <w:r w:rsidRPr="00261C51">
        <w:rPr>
          <w:rFonts w:ascii="Times New Roman" w:hAnsi="Times New Roman" w:cs="Times New Roman"/>
          <w:i/>
          <w:iCs/>
          <w:sz w:val="24"/>
          <w:szCs w:val="24"/>
        </w:rPr>
        <w:t>Sea-level Working Group</w:t>
      </w:r>
      <w:r w:rsidRPr="00261C51">
        <w:rPr>
          <w:rFonts w:ascii="Times New Roman" w:hAnsi="Times New Roman" w:cs="Times New Roman"/>
          <w:sz w:val="24"/>
          <w:szCs w:val="24"/>
        </w:rPr>
        <w:t>, Int. Ocean Drilling Program</w:t>
      </w:r>
    </w:p>
    <w:p w:rsidR="00CE51D4" w:rsidRPr="00261C51" w:rsidRDefault="00CE51D4" w:rsidP="00261C51">
      <w:pPr>
        <w:pStyle w:val="Heading1"/>
        <w:spacing w:after="0"/>
        <w:ind w:firstLine="720"/>
        <w:rPr>
          <w:rFonts w:ascii="Times New Roman" w:hAnsi="Times New Roman" w:cs="Times New Roman"/>
          <w:b w:val="0"/>
          <w:bCs w:val="0"/>
          <w:sz w:val="24"/>
          <w:szCs w:val="24"/>
        </w:rPr>
      </w:pPr>
      <w:r w:rsidRPr="00261C51">
        <w:rPr>
          <w:rFonts w:ascii="Times New Roman" w:hAnsi="Times New Roman" w:cs="Times New Roman"/>
          <w:b w:val="0"/>
          <w:bCs w:val="0"/>
          <w:sz w:val="24"/>
          <w:szCs w:val="24"/>
        </w:rPr>
        <w:t>19</w:t>
      </w:r>
      <w:r>
        <w:rPr>
          <w:rFonts w:ascii="Times New Roman" w:hAnsi="Times New Roman" w:cs="Times New Roman"/>
          <w:b w:val="0"/>
          <w:bCs w:val="0"/>
          <w:sz w:val="24"/>
          <w:szCs w:val="24"/>
        </w:rPr>
        <w:t xml:space="preserve">88, DEET Review, Curtin University </w:t>
      </w:r>
      <w:r w:rsidRPr="00261C51">
        <w:rPr>
          <w:rFonts w:ascii="Times New Roman" w:hAnsi="Times New Roman" w:cs="Times New Roman"/>
          <w:b w:val="0"/>
          <w:bCs w:val="0"/>
          <w:i/>
          <w:iCs/>
          <w:sz w:val="24"/>
          <w:szCs w:val="24"/>
        </w:rPr>
        <w:t>Key Centre in Resource Exploration</w:t>
      </w:r>
    </w:p>
    <w:p w:rsidR="00CE51D4" w:rsidRDefault="00CE51D4" w:rsidP="00671294">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ab/>
      </w:r>
      <w:r w:rsidRPr="00D43017">
        <w:rPr>
          <w:rFonts w:ascii="Times New Roman" w:hAnsi="Times New Roman" w:cs="Times New Roman"/>
          <w:sz w:val="24"/>
          <w:szCs w:val="24"/>
        </w:rPr>
        <w:t>1986-90</w:t>
      </w:r>
      <w:r>
        <w:rPr>
          <w:rFonts w:ascii="Times New Roman" w:hAnsi="Times New Roman" w:cs="Times New Roman"/>
          <w:sz w:val="24"/>
          <w:szCs w:val="24"/>
        </w:rPr>
        <w:t>,</w:t>
      </w:r>
      <w:r w:rsidRPr="00D43017">
        <w:rPr>
          <w:rFonts w:ascii="Times New Roman" w:hAnsi="Times New Roman" w:cs="Times New Roman"/>
          <w:sz w:val="24"/>
          <w:szCs w:val="24"/>
        </w:rPr>
        <w:t xml:space="preserve"> Convenor, </w:t>
      </w:r>
      <w:r w:rsidRPr="00EE0987">
        <w:rPr>
          <w:rFonts w:ascii="Times New Roman" w:hAnsi="Times New Roman" w:cs="Times New Roman"/>
          <w:i/>
          <w:iCs/>
          <w:sz w:val="24"/>
          <w:szCs w:val="24"/>
        </w:rPr>
        <w:t>Australian Geoscience Awareness Programme</w:t>
      </w:r>
      <w:r w:rsidRPr="00D43017">
        <w:rPr>
          <w:rFonts w:ascii="Times New Roman" w:hAnsi="Times New Roman" w:cs="Times New Roman"/>
          <w:sz w:val="24"/>
          <w:szCs w:val="24"/>
        </w:rPr>
        <w:t xml:space="preserve"> (GAP)</w:t>
      </w:r>
      <w:r>
        <w:rPr>
          <w:rFonts w:ascii="Times New Roman" w:hAnsi="Times New Roman" w:cs="Times New Roman"/>
          <w:sz w:val="24"/>
          <w:szCs w:val="24"/>
        </w:rPr>
        <w:tab/>
      </w:r>
    </w:p>
    <w:p w:rsidR="00CE51D4" w:rsidRDefault="00CE51D4" w:rsidP="00671294">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ab/>
      </w:r>
      <w:r w:rsidRPr="00D43017">
        <w:rPr>
          <w:rFonts w:ascii="Times New Roman" w:hAnsi="Times New Roman" w:cs="Times New Roman"/>
          <w:sz w:val="24"/>
          <w:szCs w:val="24"/>
        </w:rPr>
        <w:t>1985-88</w:t>
      </w:r>
      <w:r>
        <w:rPr>
          <w:rFonts w:ascii="Times New Roman" w:hAnsi="Times New Roman" w:cs="Times New Roman"/>
          <w:sz w:val="24"/>
          <w:szCs w:val="24"/>
        </w:rPr>
        <w:t>,</w:t>
      </w:r>
      <w:r w:rsidRPr="00D43017">
        <w:rPr>
          <w:rFonts w:ascii="Times New Roman" w:hAnsi="Times New Roman" w:cs="Times New Roman"/>
          <w:sz w:val="24"/>
          <w:szCs w:val="24"/>
        </w:rPr>
        <w:t xml:space="preserve"> </w:t>
      </w:r>
      <w:r>
        <w:rPr>
          <w:rFonts w:ascii="Times New Roman" w:hAnsi="Times New Roman" w:cs="Times New Roman"/>
          <w:sz w:val="24"/>
          <w:szCs w:val="24"/>
        </w:rPr>
        <w:t xml:space="preserve">Chair, </w:t>
      </w:r>
      <w:r w:rsidRPr="00EE0987">
        <w:rPr>
          <w:rFonts w:ascii="Times New Roman" w:hAnsi="Times New Roman" w:cs="Times New Roman"/>
          <w:i/>
          <w:iCs/>
          <w:sz w:val="24"/>
          <w:szCs w:val="24"/>
        </w:rPr>
        <w:t>Australian National Committee on Geology</w:t>
      </w:r>
      <w:r>
        <w:rPr>
          <w:rFonts w:ascii="Times New Roman" w:hAnsi="Times New Roman" w:cs="Times New Roman"/>
          <w:sz w:val="24"/>
          <w:szCs w:val="24"/>
        </w:rPr>
        <w:t xml:space="preserve"> (Australian Acad. Sci.)</w:t>
      </w:r>
    </w:p>
    <w:p w:rsidR="00CE51D4" w:rsidRDefault="00CE51D4" w:rsidP="00671294">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1985-87, </w:t>
      </w:r>
      <w:r w:rsidRPr="0072041A">
        <w:rPr>
          <w:rFonts w:ascii="Times New Roman" w:hAnsi="Times New Roman" w:cs="Times New Roman"/>
          <w:sz w:val="24"/>
          <w:szCs w:val="24"/>
        </w:rPr>
        <w:t xml:space="preserve">Member, Great Barrier Reef </w:t>
      </w:r>
      <w:r w:rsidRPr="00EE0987">
        <w:rPr>
          <w:rFonts w:ascii="Times New Roman" w:hAnsi="Times New Roman" w:cs="Times New Roman"/>
          <w:i/>
          <w:iCs/>
          <w:sz w:val="24"/>
          <w:szCs w:val="24"/>
        </w:rPr>
        <w:t>Crown of Thorns Advisory Committee</w:t>
      </w:r>
      <w:r w:rsidRPr="0072041A">
        <w:rPr>
          <w:rFonts w:ascii="Times New Roman" w:hAnsi="Times New Roman" w:cs="Times New Roman"/>
          <w:sz w:val="24"/>
          <w:szCs w:val="24"/>
        </w:rPr>
        <w:t xml:space="preserve"> </w:t>
      </w:r>
    </w:p>
    <w:p w:rsidR="00CE51D4" w:rsidRDefault="00CE51D4" w:rsidP="00671294">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ab/>
      </w:r>
      <w:r w:rsidRPr="00D43017">
        <w:rPr>
          <w:rFonts w:ascii="Times New Roman" w:hAnsi="Times New Roman" w:cs="Times New Roman"/>
          <w:sz w:val="24"/>
          <w:szCs w:val="24"/>
        </w:rPr>
        <w:t>1985-87</w:t>
      </w:r>
      <w:r>
        <w:rPr>
          <w:rFonts w:ascii="Times New Roman" w:hAnsi="Times New Roman" w:cs="Times New Roman"/>
          <w:sz w:val="24"/>
          <w:szCs w:val="24"/>
        </w:rPr>
        <w:t>,</w:t>
      </w:r>
      <w:r w:rsidRPr="00D43017">
        <w:rPr>
          <w:rFonts w:ascii="Times New Roman" w:hAnsi="Times New Roman" w:cs="Times New Roman"/>
          <w:sz w:val="24"/>
          <w:szCs w:val="24"/>
        </w:rPr>
        <w:t xml:space="preserve"> President, </w:t>
      </w:r>
      <w:r w:rsidRPr="00EE0987">
        <w:rPr>
          <w:rFonts w:ascii="Times New Roman" w:hAnsi="Times New Roman" w:cs="Times New Roman"/>
          <w:i/>
          <w:iCs/>
          <w:sz w:val="24"/>
          <w:szCs w:val="24"/>
        </w:rPr>
        <w:t>Australian Council of Chairmen of Earth Science Departments</w:t>
      </w:r>
    </w:p>
    <w:p w:rsidR="00CE51D4" w:rsidRDefault="00CE51D4" w:rsidP="00671294">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ab/>
      </w:r>
      <w:r w:rsidRPr="00D43017">
        <w:rPr>
          <w:rFonts w:ascii="Times New Roman" w:hAnsi="Times New Roman" w:cs="Times New Roman"/>
          <w:sz w:val="24"/>
          <w:szCs w:val="24"/>
        </w:rPr>
        <w:t>1984-88</w:t>
      </w:r>
      <w:r>
        <w:rPr>
          <w:rFonts w:ascii="Times New Roman" w:hAnsi="Times New Roman" w:cs="Times New Roman"/>
          <w:sz w:val="24"/>
          <w:szCs w:val="24"/>
        </w:rPr>
        <w:t>,</w:t>
      </w:r>
      <w:r w:rsidRPr="00D43017">
        <w:rPr>
          <w:rFonts w:ascii="Times New Roman" w:hAnsi="Times New Roman" w:cs="Times New Roman"/>
          <w:sz w:val="24"/>
          <w:szCs w:val="24"/>
        </w:rPr>
        <w:t xml:space="preserve"> Councillor, </w:t>
      </w:r>
      <w:r w:rsidRPr="00EE0987">
        <w:rPr>
          <w:rFonts w:ascii="Times New Roman" w:hAnsi="Times New Roman" w:cs="Times New Roman"/>
          <w:i/>
          <w:iCs/>
          <w:sz w:val="24"/>
          <w:szCs w:val="24"/>
        </w:rPr>
        <w:t>Australian Mineral Foundation</w:t>
      </w:r>
      <w:r>
        <w:rPr>
          <w:rFonts w:ascii="Times New Roman" w:hAnsi="Times New Roman" w:cs="Times New Roman"/>
          <w:sz w:val="24"/>
          <w:szCs w:val="24"/>
        </w:rPr>
        <w:t>, Adelaide</w:t>
      </w:r>
      <w:r>
        <w:rPr>
          <w:rFonts w:ascii="Times New Roman" w:hAnsi="Times New Roman" w:cs="Times New Roman"/>
          <w:sz w:val="24"/>
          <w:szCs w:val="24"/>
        </w:rPr>
        <w:tab/>
      </w:r>
    </w:p>
    <w:p w:rsidR="00CE51D4" w:rsidRPr="00713148" w:rsidRDefault="00CE51D4" w:rsidP="00713148">
      <w:pPr>
        <w:pStyle w:val="Heading1"/>
        <w:spacing w:after="0"/>
        <w:ind w:firstLine="720"/>
        <w:rPr>
          <w:rFonts w:ascii="Times New Roman" w:hAnsi="Times New Roman" w:cs="Times New Roman"/>
          <w:b w:val="0"/>
          <w:bCs w:val="0"/>
          <w:sz w:val="24"/>
          <w:szCs w:val="24"/>
        </w:rPr>
      </w:pPr>
      <w:r w:rsidRPr="00713148">
        <w:rPr>
          <w:rFonts w:ascii="Times New Roman" w:hAnsi="Times New Roman" w:cs="Times New Roman"/>
          <w:b w:val="0"/>
          <w:bCs w:val="0"/>
          <w:sz w:val="24"/>
          <w:szCs w:val="24"/>
        </w:rPr>
        <w:t>1983</w:t>
      </w:r>
      <w:r>
        <w:rPr>
          <w:rFonts w:ascii="Times New Roman" w:hAnsi="Times New Roman" w:cs="Times New Roman"/>
          <w:b w:val="0"/>
          <w:bCs w:val="0"/>
          <w:sz w:val="24"/>
          <w:szCs w:val="24"/>
        </w:rPr>
        <w:t>,</w:t>
      </w:r>
      <w:r w:rsidRPr="00713148">
        <w:rPr>
          <w:rFonts w:ascii="Times New Roman" w:hAnsi="Times New Roman" w:cs="Times New Roman"/>
          <w:b w:val="0"/>
          <w:bCs w:val="0"/>
          <w:sz w:val="24"/>
          <w:szCs w:val="24"/>
        </w:rPr>
        <w:t xml:space="preserve"> Committee of Revie</w:t>
      </w:r>
      <w:r>
        <w:rPr>
          <w:rFonts w:ascii="Times New Roman" w:hAnsi="Times New Roman" w:cs="Times New Roman"/>
          <w:b w:val="0"/>
          <w:bCs w:val="0"/>
          <w:sz w:val="24"/>
          <w:szCs w:val="24"/>
        </w:rPr>
        <w:t xml:space="preserve">w, </w:t>
      </w:r>
      <w:r w:rsidRPr="00261C51">
        <w:rPr>
          <w:rFonts w:ascii="Times New Roman" w:hAnsi="Times New Roman" w:cs="Times New Roman"/>
          <w:b w:val="0"/>
          <w:bCs w:val="0"/>
          <w:i/>
          <w:iCs/>
          <w:sz w:val="24"/>
          <w:szCs w:val="24"/>
        </w:rPr>
        <w:t>Geology Department, Melbourne University</w:t>
      </w:r>
    </w:p>
    <w:p w:rsidR="00CE51D4" w:rsidRPr="00713148" w:rsidRDefault="00CE51D4" w:rsidP="00713148">
      <w:pPr>
        <w:pStyle w:val="Heading1"/>
        <w:spacing w:after="0"/>
        <w:ind w:firstLine="720"/>
        <w:rPr>
          <w:rFonts w:ascii="Times New Roman" w:hAnsi="Times New Roman" w:cs="Times New Roman"/>
          <w:b w:val="0"/>
          <w:bCs w:val="0"/>
          <w:sz w:val="24"/>
          <w:szCs w:val="24"/>
        </w:rPr>
      </w:pPr>
      <w:r w:rsidRPr="00713148">
        <w:rPr>
          <w:rFonts w:ascii="Times New Roman" w:hAnsi="Times New Roman" w:cs="Times New Roman"/>
          <w:b w:val="0"/>
          <w:bCs w:val="0"/>
          <w:sz w:val="24"/>
          <w:szCs w:val="24"/>
        </w:rPr>
        <w:lastRenderedPageBreak/>
        <w:t>1983</w:t>
      </w:r>
      <w:r>
        <w:rPr>
          <w:rFonts w:ascii="Times New Roman" w:hAnsi="Times New Roman" w:cs="Times New Roman"/>
          <w:b w:val="0"/>
          <w:bCs w:val="0"/>
          <w:sz w:val="24"/>
          <w:szCs w:val="24"/>
        </w:rPr>
        <w:t>,</w:t>
      </w:r>
      <w:r w:rsidRPr="00713148">
        <w:rPr>
          <w:rFonts w:ascii="Times New Roman" w:hAnsi="Times New Roman" w:cs="Times New Roman"/>
          <w:b w:val="0"/>
          <w:bCs w:val="0"/>
          <w:sz w:val="24"/>
          <w:szCs w:val="24"/>
        </w:rPr>
        <w:t xml:space="preserve"> Committee of Review, </w:t>
      </w:r>
      <w:r w:rsidRPr="00261C51">
        <w:rPr>
          <w:rFonts w:ascii="Times New Roman" w:hAnsi="Times New Roman" w:cs="Times New Roman"/>
          <w:b w:val="0"/>
          <w:bCs w:val="0"/>
          <w:i/>
          <w:iCs/>
          <w:sz w:val="24"/>
          <w:szCs w:val="24"/>
        </w:rPr>
        <w:t>Biological Sciences, James Cook University</w:t>
      </w:r>
    </w:p>
    <w:p w:rsidR="00CE51D4" w:rsidRPr="00BC6F37" w:rsidRDefault="00CE51D4" w:rsidP="00713148">
      <w:pPr>
        <w:pStyle w:val="Heading1"/>
        <w:spacing w:after="0"/>
        <w:ind w:firstLine="720"/>
        <w:rPr>
          <w:rFonts w:ascii="Times New Roman" w:hAnsi="Times New Roman" w:cs="Times New Roman"/>
          <w:b w:val="0"/>
          <w:bCs w:val="0"/>
          <w:sz w:val="24"/>
          <w:szCs w:val="24"/>
        </w:rPr>
      </w:pPr>
      <w:r w:rsidRPr="00BC6F37">
        <w:rPr>
          <w:rFonts w:ascii="Times New Roman" w:hAnsi="Times New Roman" w:cs="Times New Roman"/>
          <w:b w:val="0"/>
          <w:bCs w:val="0"/>
          <w:sz w:val="24"/>
          <w:szCs w:val="24"/>
        </w:rPr>
        <w:t>1982-90</w:t>
      </w:r>
      <w:r>
        <w:rPr>
          <w:rFonts w:ascii="Times New Roman" w:hAnsi="Times New Roman" w:cs="Times New Roman"/>
          <w:b w:val="0"/>
          <w:bCs w:val="0"/>
          <w:sz w:val="24"/>
          <w:szCs w:val="24"/>
        </w:rPr>
        <w:t>,</w:t>
      </w:r>
      <w:r w:rsidRPr="00BC6F37">
        <w:rPr>
          <w:rFonts w:ascii="Times New Roman" w:hAnsi="Times New Roman" w:cs="Times New Roman"/>
          <w:b w:val="0"/>
          <w:bCs w:val="0"/>
          <w:sz w:val="24"/>
          <w:szCs w:val="24"/>
        </w:rPr>
        <w:t xml:space="preserve"> Founding Director, </w:t>
      </w:r>
      <w:r w:rsidRPr="00BC6F37">
        <w:rPr>
          <w:rFonts w:ascii="Times New Roman" w:hAnsi="Times New Roman" w:cs="Times New Roman"/>
          <w:b w:val="0"/>
          <w:bCs w:val="0"/>
          <w:i/>
          <w:iCs/>
          <w:sz w:val="24"/>
          <w:szCs w:val="24"/>
        </w:rPr>
        <w:t>Economic Geology Research Unit</w:t>
      </w:r>
      <w:r>
        <w:rPr>
          <w:rFonts w:ascii="Times New Roman" w:hAnsi="Times New Roman" w:cs="Times New Roman"/>
          <w:b w:val="0"/>
          <w:bCs w:val="0"/>
          <w:sz w:val="24"/>
          <w:szCs w:val="24"/>
        </w:rPr>
        <w:t>, James Cook Univ.</w:t>
      </w:r>
    </w:p>
    <w:p w:rsidR="00CE51D4" w:rsidRPr="00671294" w:rsidRDefault="00CE51D4" w:rsidP="00671294">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ab/>
      </w:r>
      <w:r w:rsidRPr="00671294">
        <w:rPr>
          <w:rFonts w:ascii="Times New Roman" w:hAnsi="Times New Roman" w:cs="Times New Roman"/>
          <w:sz w:val="24"/>
          <w:szCs w:val="24"/>
        </w:rPr>
        <w:t xml:space="preserve">1975, </w:t>
      </w:r>
      <w:proofErr w:type="spellStart"/>
      <w:r w:rsidRPr="00EE0987">
        <w:rPr>
          <w:rFonts w:ascii="Times New Roman" w:hAnsi="Times New Roman" w:cs="Times New Roman"/>
          <w:i/>
          <w:iCs/>
          <w:sz w:val="24"/>
          <w:szCs w:val="24"/>
        </w:rPr>
        <w:t>Hochstetter</w:t>
      </w:r>
      <w:proofErr w:type="spellEnd"/>
      <w:r w:rsidRPr="00EE0987">
        <w:rPr>
          <w:rFonts w:ascii="Times New Roman" w:hAnsi="Times New Roman" w:cs="Times New Roman"/>
          <w:i/>
          <w:iCs/>
          <w:sz w:val="24"/>
          <w:szCs w:val="24"/>
        </w:rPr>
        <w:t xml:space="preserve"> Lecturer</w:t>
      </w:r>
      <w:r w:rsidRPr="00671294">
        <w:rPr>
          <w:rFonts w:ascii="Times New Roman" w:hAnsi="Times New Roman" w:cs="Times New Roman"/>
          <w:sz w:val="24"/>
          <w:szCs w:val="24"/>
        </w:rPr>
        <w:t xml:space="preserve">, Geological Society of New Zealand </w:t>
      </w:r>
      <w:r w:rsidRPr="00671294">
        <w:rPr>
          <w:rFonts w:ascii="Times New Roman" w:hAnsi="Times New Roman" w:cs="Times New Roman"/>
          <w:sz w:val="24"/>
          <w:szCs w:val="24"/>
        </w:rPr>
        <w:tab/>
      </w:r>
    </w:p>
    <w:p w:rsidR="00CE51D4" w:rsidRPr="00671294" w:rsidRDefault="00CE51D4" w:rsidP="00671294">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ab/>
      </w:r>
      <w:r w:rsidRPr="00671294">
        <w:rPr>
          <w:rFonts w:ascii="Times New Roman" w:hAnsi="Times New Roman" w:cs="Times New Roman"/>
          <w:sz w:val="24"/>
          <w:szCs w:val="24"/>
        </w:rPr>
        <w:t xml:space="preserve">1974, </w:t>
      </w:r>
      <w:r w:rsidRPr="00EE0987">
        <w:rPr>
          <w:rFonts w:ascii="Times New Roman" w:hAnsi="Times New Roman" w:cs="Times New Roman"/>
          <w:i/>
          <w:iCs/>
          <w:sz w:val="24"/>
          <w:szCs w:val="24"/>
        </w:rPr>
        <w:t>Nuffield Travelling Fellowship</w:t>
      </w:r>
      <w:r w:rsidRPr="00671294">
        <w:rPr>
          <w:rFonts w:ascii="Times New Roman" w:hAnsi="Times New Roman" w:cs="Times New Roman"/>
          <w:sz w:val="24"/>
          <w:szCs w:val="24"/>
        </w:rPr>
        <w:t xml:space="preserve">, Nuffield Foundation, University of Oxford </w:t>
      </w:r>
    </w:p>
    <w:p w:rsidR="00CE51D4" w:rsidRPr="00BC6F37" w:rsidRDefault="00CE51D4" w:rsidP="00671294">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ab/>
      </w:r>
      <w:r w:rsidRPr="00BC6F37">
        <w:rPr>
          <w:rFonts w:ascii="Times New Roman" w:hAnsi="Times New Roman" w:cs="Times New Roman"/>
          <w:sz w:val="24"/>
          <w:szCs w:val="24"/>
        </w:rPr>
        <w:t>1972-74</w:t>
      </w:r>
      <w:r>
        <w:rPr>
          <w:rFonts w:ascii="Times New Roman" w:hAnsi="Times New Roman" w:cs="Times New Roman"/>
          <w:sz w:val="24"/>
          <w:szCs w:val="24"/>
        </w:rPr>
        <w:t>, Vice-President,</w:t>
      </w:r>
      <w:r w:rsidRPr="00BC6F37">
        <w:rPr>
          <w:rFonts w:ascii="Times New Roman" w:hAnsi="Times New Roman" w:cs="Times New Roman"/>
          <w:sz w:val="24"/>
          <w:szCs w:val="24"/>
        </w:rPr>
        <w:t xml:space="preserve"> </w:t>
      </w:r>
      <w:r>
        <w:rPr>
          <w:rFonts w:ascii="Times New Roman" w:hAnsi="Times New Roman" w:cs="Times New Roman"/>
          <w:sz w:val="24"/>
          <w:szCs w:val="24"/>
        </w:rPr>
        <w:t xml:space="preserve">IUGS </w:t>
      </w:r>
      <w:proofErr w:type="spellStart"/>
      <w:r>
        <w:rPr>
          <w:rFonts w:ascii="Times New Roman" w:hAnsi="Times New Roman" w:cs="Times New Roman"/>
          <w:sz w:val="24"/>
          <w:szCs w:val="24"/>
        </w:rPr>
        <w:t>Subcommission</w:t>
      </w:r>
      <w:proofErr w:type="spellEnd"/>
      <w:r>
        <w:rPr>
          <w:rFonts w:ascii="Times New Roman" w:hAnsi="Times New Roman" w:cs="Times New Roman"/>
          <w:sz w:val="24"/>
          <w:szCs w:val="24"/>
        </w:rPr>
        <w:t xml:space="preserve"> on the</w:t>
      </w:r>
      <w:r w:rsidRPr="00BC6F37">
        <w:rPr>
          <w:rFonts w:ascii="Times New Roman" w:hAnsi="Times New Roman" w:cs="Times New Roman"/>
          <w:sz w:val="24"/>
          <w:szCs w:val="24"/>
        </w:rPr>
        <w:t xml:space="preserve"> Pol</w:t>
      </w:r>
      <w:r>
        <w:rPr>
          <w:rFonts w:ascii="Times New Roman" w:hAnsi="Times New Roman" w:cs="Times New Roman"/>
          <w:sz w:val="24"/>
          <w:szCs w:val="24"/>
        </w:rPr>
        <w:t>arity Time Scale</w:t>
      </w:r>
      <w:r w:rsidRPr="00BC6F37">
        <w:rPr>
          <w:rFonts w:ascii="Times New Roman" w:hAnsi="Times New Roman" w:cs="Times New Roman"/>
          <w:sz w:val="24"/>
          <w:szCs w:val="24"/>
        </w:rPr>
        <w:tab/>
      </w:r>
    </w:p>
    <w:p w:rsidR="00CE51D4" w:rsidRDefault="00CE51D4" w:rsidP="00671294">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ab/>
      </w:r>
      <w:r w:rsidRPr="00671294">
        <w:rPr>
          <w:rFonts w:ascii="Times New Roman" w:hAnsi="Times New Roman" w:cs="Times New Roman"/>
          <w:sz w:val="24"/>
          <w:szCs w:val="24"/>
        </w:rPr>
        <w:t xml:space="preserve">1964-67, </w:t>
      </w:r>
      <w:r w:rsidRPr="00EE0987">
        <w:rPr>
          <w:rFonts w:ascii="Times New Roman" w:hAnsi="Times New Roman" w:cs="Times New Roman"/>
          <w:i/>
          <w:iCs/>
          <w:sz w:val="24"/>
          <w:szCs w:val="24"/>
        </w:rPr>
        <w:t>Commonwealth Scholarship</w:t>
      </w:r>
      <w:r w:rsidRPr="00671294">
        <w:rPr>
          <w:rFonts w:ascii="Times New Roman" w:hAnsi="Times New Roman" w:cs="Times New Roman"/>
          <w:sz w:val="24"/>
          <w:szCs w:val="24"/>
        </w:rPr>
        <w:t xml:space="preserve">, British Council, University of Cambridge </w:t>
      </w:r>
    </w:p>
    <w:p w:rsidR="00CE51D4" w:rsidRPr="00671294" w:rsidRDefault="00CE51D4" w:rsidP="00671294">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1962-63, President, </w:t>
      </w:r>
      <w:r w:rsidRPr="00BC6F37">
        <w:rPr>
          <w:rFonts w:ascii="Times New Roman" w:hAnsi="Times New Roman" w:cs="Times New Roman"/>
          <w:i/>
          <w:iCs/>
          <w:sz w:val="24"/>
          <w:szCs w:val="24"/>
        </w:rPr>
        <w:t>Science Students Association</w:t>
      </w:r>
      <w:r>
        <w:rPr>
          <w:rFonts w:ascii="Times New Roman" w:hAnsi="Times New Roman" w:cs="Times New Roman"/>
          <w:sz w:val="24"/>
          <w:szCs w:val="24"/>
        </w:rPr>
        <w:t xml:space="preserve">, </w:t>
      </w:r>
      <w:proofErr w:type="spellStart"/>
      <w:r>
        <w:rPr>
          <w:rFonts w:ascii="Times New Roman" w:hAnsi="Times New Roman" w:cs="Times New Roman"/>
          <w:sz w:val="24"/>
          <w:szCs w:val="24"/>
        </w:rPr>
        <w:t>Otago</w:t>
      </w:r>
      <w:proofErr w:type="spellEnd"/>
      <w:r>
        <w:rPr>
          <w:rFonts w:ascii="Times New Roman" w:hAnsi="Times New Roman" w:cs="Times New Roman"/>
          <w:sz w:val="24"/>
          <w:szCs w:val="24"/>
        </w:rPr>
        <w:t xml:space="preserve"> University, Dunedin</w:t>
      </w:r>
    </w:p>
    <w:p w:rsidR="00CE51D4" w:rsidRPr="00671294" w:rsidRDefault="00CE51D4" w:rsidP="00671294">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ab/>
        <w:t>1963</w:t>
      </w:r>
      <w:r w:rsidRPr="00671294">
        <w:rPr>
          <w:rFonts w:ascii="Times New Roman" w:hAnsi="Times New Roman" w:cs="Times New Roman"/>
          <w:sz w:val="24"/>
          <w:szCs w:val="24"/>
        </w:rPr>
        <w:t xml:space="preserve">, </w:t>
      </w:r>
      <w:r w:rsidRPr="00EE0987">
        <w:rPr>
          <w:rFonts w:ascii="Times New Roman" w:hAnsi="Times New Roman" w:cs="Times New Roman"/>
          <w:i/>
          <w:iCs/>
          <w:sz w:val="24"/>
          <w:szCs w:val="24"/>
        </w:rPr>
        <w:t>Senior University Scholar</w:t>
      </w:r>
      <w:r w:rsidRPr="00671294">
        <w:rPr>
          <w:rFonts w:ascii="Times New Roman" w:hAnsi="Times New Roman" w:cs="Times New Roman"/>
          <w:sz w:val="24"/>
          <w:szCs w:val="24"/>
        </w:rPr>
        <w:t xml:space="preserve">, University of </w:t>
      </w:r>
      <w:proofErr w:type="spellStart"/>
      <w:r w:rsidRPr="00671294">
        <w:rPr>
          <w:rFonts w:ascii="Times New Roman" w:hAnsi="Times New Roman" w:cs="Times New Roman"/>
          <w:sz w:val="24"/>
          <w:szCs w:val="24"/>
        </w:rPr>
        <w:t>Otago</w:t>
      </w:r>
      <w:proofErr w:type="spellEnd"/>
      <w:r w:rsidRPr="00671294">
        <w:rPr>
          <w:rFonts w:ascii="Times New Roman" w:hAnsi="Times New Roman" w:cs="Times New Roman"/>
          <w:sz w:val="24"/>
          <w:szCs w:val="24"/>
        </w:rPr>
        <w:t xml:space="preserve"> </w:t>
      </w:r>
    </w:p>
    <w:p w:rsidR="00CE51D4" w:rsidRPr="00BC6F37" w:rsidRDefault="00CE51D4" w:rsidP="00BC6F37">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Times New Roman" w:hAnsi="Times New Roman" w:cs="Times New Roman"/>
          <w:sz w:val="24"/>
          <w:szCs w:val="24"/>
        </w:rPr>
      </w:pPr>
      <w:r w:rsidRPr="00671294">
        <w:rPr>
          <w:rFonts w:ascii="Times New Roman" w:hAnsi="Times New Roman" w:cs="Times New Roman"/>
          <w:sz w:val="24"/>
          <w:szCs w:val="24"/>
        </w:rPr>
        <w:t xml:space="preserve"> </w:t>
      </w:r>
    </w:p>
    <w:p w:rsidR="00CE51D4" w:rsidRPr="00B07A7B" w:rsidRDefault="00CE51D4" w:rsidP="00B07A7B">
      <w:pPr>
        <w:pStyle w:val="Heading1"/>
      </w:pPr>
      <w:r w:rsidRPr="00B07A7B">
        <w:t xml:space="preserve">Science Expeditions and Cruises </w:t>
      </w:r>
    </w:p>
    <w:p w:rsidR="00CE51D4" w:rsidRPr="00C87EE0" w:rsidRDefault="00CE51D4" w:rsidP="00713148">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2010, Scientist, </w:t>
      </w:r>
      <w:r w:rsidRPr="00C87EE0">
        <w:rPr>
          <w:rFonts w:ascii="Times New Roman" w:hAnsi="Times New Roman" w:cs="Times New Roman"/>
          <w:i/>
          <w:iCs/>
          <w:sz w:val="24"/>
          <w:szCs w:val="24"/>
        </w:rPr>
        <w:t>JOIDES Resolution</w:t>
      </w:r>
      <w:r w:rsidRPr="00C87EE0">
        <w:rPr>
          <w:rFonts w:ascii="Times New Roman" w:hAnsi="Times New Roman" w:cs="Times New Roman"/>
          <w:sz w:val="24"/>
          <w:szCs w:val="24"/>
        </w:rPr>
        <w:t xml:space="preserve">, IODP </w:t>
      </w:r>
      <w:r>
        <w:rPr>
          <w:rFonts w:ascii="Times New Roman" w:hAnsi="Times New Roman" w:cs="Times New Roman"/>
          <w:sz w:val="24"/>
          <w:szCs w:val="24"/>
        </w:rPr>
        <w:t>Expedition 317</w:t>
      </w:r>
      <w:r w:rsidRPr="00C87EE0">
        <w:rPr>
          <w:rFonts w:ascii="Times New Roman" w:hAnsi="Times New Roman" w:cs="Times New Roman"/>
          <w:sz w:val="24"/>
          <w:szCs w:val="24"/>
        </w:rPr>
        <w:t xml:space="preserve">, </w:t>
      </w:r>
      <w:r>
        <w:rPr>
          <w:rFonts w:ascii="Times New Roman" w:hAnsi="Times New Roman" w:cs="Times New Roman"/>
          <w:sz w:val="24"/>
          <w:szCs w:val="24"/>
        </w:rPr>
        <w:t>SW Pacific Sea-levels</w:t>
      </w:r>
    </w:p>
    <w:p w:rsidR="00CE51D4" w:rsidRDefault="00CE51D4" w:rsidP="00713148">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2001, Scientist, </w:t>
      </w:r>
      <w:proofErr w:type="spellStart"/>
      <w:r w:rsidRPr="00F92B14">
        <w:rPr>
          <w:rFonts w:ascii="Times New Roman" w:hAnsi="Times New Roman" w:cs="Times New Roman"/>
          <w:i/>
          <w:iCs/>
          <w:sz w:val="24"/>
          <w:szCs w:val="24"/>
        </w:rPr>
        <w:t>Tangaroa</w:t>
      </w:r>
      <w:proofErr w:type="spellEnd"/>
      <w:r>
        <w:rPr>
          <w:rFonts w:ascii="Times New Roman" w:hAnsi="Times New Roman" w:cs="Times New Roman"/>
          <w:sz w:val="24"/>
          <w:szCs w:val="24"/>
        </w:rPr>
        <w:t xml:space="preserve"> Cruise 204, Eastern North Island, New Zealand </w:t>
      </w:r>
    </w:p>
    <w:p w:rsidR="00CE51D4" w:rsidRDefault="00CE51D4" w:rsidP="00713148">
      <w:pPr>
        <w:pStyle w:val="NoSpacing"/>
        <w:ind w:firstLine="720"/>
        <w:rPr>
          <w:rFonts w:ascii="Times New Roman" w:hAnsi="Times New Roman" w:cs="Times New Roman"/>
          <w:sz w:val="24"/>
          <w:szCs w:val="24"/>
        </w:rPr>
      </w:pPr>
      <w:r w:rsidRPr="00C87EE0">
        <w:rPr>
          <w:rFonts w:ascii="Times New Roman" w:hAnsi="Times New Roman" w:cs="Times New Roman"/>
          <w:sz w:val="24"/>
          <w:szCs w:val="24"/>
        </w:rPr>
        <w:t xml:space="preserve">1998, Co-chief Scientist, </w:t>
      </w:r>
      <w:r w:rsidRPr="00C87EE0">
        <w:rPr>
          <w:rFonts w:ascii="Times New Roman" w:hAnsi="Times New Roman" w:cs="Times New Roman"/>
          <w:i/>
          <w:iCs/>
          <w:sz w:val="24"/>
          <w:szCs w:val="24"/>
        </w:rPr>
        <w:t>JOIDES Resolution</w:t>
      </w:r>
      <w:r>
        <w:rPr>
          <w:rFonts w:ascii="Times New Roman" w:hAnsi="Times New Roman" w:cs="Times New Roman"/>
          <w:sz w:val="24"/>
          <w:szCs w:val="24"/>
        </w:rPr>
        <w:t>, IODP Leg 181, SW</w:t>
      </w:r>
      <w:r w:rsidRPr="00C87EE0">
        <w:rPr>
          <w:rFonts w:ascii="Times New Roman" w:hAnsi="Times New Roman" w:cs="Times New Roman"/>
          <w:sz w:val="24"/>
          <w:szCs w:val="24"/>
        </w:rPr>
        <w:t xml:space="preserve"> Pacific Gateways</w:t>
      </w:r>
    </w:p>
    <w:p w:rsidR="00CE51D4" w:rsidRDefault="00CE51D4" w:rsidP="00713148">
      <w:pPr>
        <w:pStyle w:val="Heading1"/>
        <w:spacing w:after="0"/>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 xml:space="preserve">1996, Visitor, </w:t>
      </w:r>
      <w:r w:rsidRPr="00013B2D">
        <w:rPr>
          <w:rFonts w:ascii="Times New Roman" w:hAnsi="Times New Roman" w:cs="Times New Roman"/>
          <w:b w:val="0"/>
          <w:bCs w:val="0"/>
          <w:i/>
          <w:iCs/>
          <w:sz w:val="24"/>
          <w:szCs w:val="24"/>
        </w:rPr>
        <w:t>Cape Roberts Drilling Project</w:t>
      </w:r>
      <w:r>
        <w:rPr>
          <w:rFonts w:ascii="Times New Roman" w:hAnsi="Times New Roman" w:cs="Times New Roman"/>
          <w:b w:val="0"/>
          <w:bCs w:val="0"/>
          <w:sz w:val="24"/>
          <w:szCs w:val="24"/>
        </w:rPr>
        <w:t>, Ross Sea, Antarctica</w:t>
      </w:r>
    </w:p>
    <w:p w:rsidR="00CE51D4" w:rsidRPr="00D43017" w:rsidRDefault="00CE51D4" w:rsidP="00713148">
      <w:pPr>
        <w:pStyle w:val="Heading1"/>
        <w:spacing w:after="0"/>
        <w:ind w:firstLine="720"/>
        <w:rPr>
          <w:rFonts w:ascii="Times New Roman" w:hAnsi="Times New Roman" w:cs="Times New Roman"/>
          <w:b w:val="0"/>
          <w:bCs w:val="0"/>
          <w:sz w:val="24"/>
          <w:szCs w:val="24"/>
        </w:rPr>
      </w:pPr>
      <w:r w:rsidRPr="00D43017">
        <w:rPr>
          <w:rFonts w:ascii="Times New Roman" w:hAnsi="Times New Roman" w:cs="Times New Roman"/>
          <w:b w:val="0"/>
          <w:bCs w:val="0"/>
          <w:sz w:val="24"/>
          <w:szCs w:val="24"/>
        </w:rPr>
        <w:t>1996</w:t>
      </w:r>
      <w:r>
        <w:rPr>
          <w:rFonts w:ascii="Times New Roman" w:hAnsi="Times New Roman" w:cs="Times New Roman"/>
          <w:b w:val="0"/>
          <w:bCs w:val="0"/>
          <w:sz w:val="24"/>
          <w:szCs w:val="24"/>
        </w:rPr>
        <w:t xml:space="preserve">, Scientist, </w:t>
      </w:r>
      <w:proofErr w:type="spellStart"/>
      <w:r w:rsidRPr="00C87EE0">
        <w:rPr>
          <w:rFonts w:ascii="Times New Roman" w:hAnsi="Times New Roman" w:cs="Times New Roman"/>
          <w:b w:val="0"/>
          <w:bCs w:val="0"/>
          <w:i/>
          <w:iCs/>
          <w:sz w:val="24"/>
          <w:szCs w:val="24"/>
        </w:rPr>
        <w:t>Tangaroa</w:t>
      </w:r>
      <w:proofErr w:type="spellEnd"/>
      <w:r>
        <w:rPr>
          <w:rFonts w:ascii="Times New Roman" w:hAnsi="Times New Roman" w:cs="Times New Roman"/>
          <w:b w:val="0"/>
          <w:bCs w:val="0"/>
          <w:sz w:val="24"/>
          <w:szCs w:val="24"/>
        </w:rPr>
        <w:t xml:space="preserve"> </w:t>
      </w:r>
      <w:r w:rsidRPr="00D43017">
        <w:rPr>
          <w:rFonts w:ascii="Times New Roman" w:hAnsi="Times New Roman" w:cs="Times New Roman"/>
          <w:b w:val="0"/>
          <w:bCs w:val="0"/>
          <w:sz w:val="24"/>
          <w:szCs w:val="24"/>
        </w:rPr>
        <w:t>Cruise 3034, Chatham Rise-Campbell Plateau</w:t>
      </w:r>
      <w:r>
        <w:rPr>
          <w:rFonts w:ascii="Times New Roman" w:hAnsi="Times New Roman" w:cs="Times New Roman"/>
          <w:b w:val="0"/>
          <w:bCs w:val="0"/>
          <w:sz w:val="24"/>
          <w:szCs w:val="24"/>
        </w:rPr>
        <w:t>, SW Pacific</w:t>
      </w:r>
    </w:p>
    <w:p w:rsidR="00CE51D4" w:rsidRPr="00B07A7B" w:rsidRDefault="00CE51D4" w:rsidP="00713148">
      <w:pPr>
        <w:pStyle w:val="NoSpacing"/>
        <w:ind w:firstLine="720"/>
        <w:rPr>
          <w:rFonts w:ascii="Times New Roman" w:hAnsi="Times New Roman" w:cs="Times New Roman"/>
          <w:sz w:val="24"/>
          <w:szCs w:val="24"/>
        </w:rPr>
      </w:pPr>
      <w:r w:rsidRPr="00B07A7B">
        <w:rPr>
          <w:rFonts w:ascii="Times New Roman" w:hAnsi="Times New Roman" w:cs="Times New Roman"/>
          <w:sz w:val="24"/>
          <w:szCs w:val="24"/>
        </w:rPr>
        <w:t>1993</w:t>
      </w:r>
      <w:r>
        <w:rPr>
          <w:rFonts w:ascii="Times New Roman" w:hAnsi="Times New Roman" w:cs="Times New Roman"/>
          <w:sz w:val="24"/>
          <w:szCs w:val="24"/>
        </w:rPr>
        <w:t>,</w:t>
      </w:r>
      <w:r w:rsidRPr="00B07A7B">
        <w:rPr>
          <w:rFonts w:ascii="Times New Roman" w:hAnsi="Times New Roman" w:cs="Times New Roman"/>
          <w:sz w:val="24"/>
          <w:szCs w:val="24"/>
        </w:rPr>
        <w:t xml:space="preserve"> S</w:t>
      </w:r>
      <w:r>
        <w:rPr>
          <w:rFonts w:ascii="Times New Roman" w:hAnsi="Times New Roman" w:cs="Times New Roman"/>
          <w:sz w:val="24"/>
          <w:szCs w:val="24"/>
        </w:rPr>
        <w:t xml:space="preserve">cientist, Queensland Museum Pandora </w:t>
      </w:r>
      <w:r w:rsidRPr="00B07A7B">
        <w:rPr>
          <w:rFonts w:ascii="Times New Roman" w:hAnsi="Times New Roman" w:cs="Times New Roman"/>
          <w:sz w:val="24"/>
          <w:szCs w:val="24"/>
        </w:rPr>
        <w:t>expedition</w:t>
      </w:r>
      <w:r>
        <w:rPr>
          <w:rFonts w:ascii="Times New Roman" w:hAnsi="Times New Roman" w:cs="Times New Roman"/>
          <w:sz w:val="24"/>
          <w:szCs w:val="24"/>
        </w:rPr>
        <w:t>, northern Great Barrier Reef</w:t>
      </w:r>
    </w:p>
    <w:p w:rsidR="00CE51D4" w:rsidRPr="00B07A7B" w:rsidRDefault="00CE51D4" w:rsidP="00713148">
      <w:pPr>
        <w:pStyle w:val="NoSpacing"/>
        <w:ind w:firstLine="720"/>
        <w:rPr>
          <w:rFonts w:ascii="Times New Roman" w:hAnsi="Times New Roman" w:cs="Times New Roman"/>
          <w:sz w:val="24"/>
          <w:szCs w:val="24"/>
        </w:rPr>
      </w:pPr>
      <w:r w:rsidRPr="00B07A7B">
        <w:rPr>
          <w:rFonts w:ascii="Times New Roman" w:hAnsi="Times New Roman" w:cs="Times New Roman"/>
          <w:sz w:val="24"/>
          <w:szCs w:val="24"/>
        </w:rPr>
        <w:t>1992</w:t>
      </w:r>
      <w:r>
        <w:rPr>
          <w:rFonts w:ascii="Times New Roman" w:hAnsi="Times New Roman" w:cs="Times New Roman"/>
          <w:sz w:val="24"/>
          <w:szCs w:val="24"/>
        </w:rPr>
        <w:t xml:space="preserve">, Scientist, </w:t>
      </w:r>
      <w:proofErr w:type="spellStart"/>
      <w:r w:rsidRPr="00C87EE0">
        <w:rPr>
          <w:rFonts w:ascii="Times New Roman" w:hAnsi="Times New Roman" w:cs="Times New Roman"/>
          <w:i/>
          <w:iCs/>
          <w:sz w:val="24"/>
          <w:szCs w:val="24"/>
        </w:rPr>
        <w:t>Lauryentev</w:t>
      </w:r>
      <w:proofErr w:type="spellEnd"/>
      <w:r>
        <w:rPr>
          <w:rFonts w:ascii="Times New Roman" w:hAnsi="Times New Roman" w:cs="Times New Roman"/>
          <w:sz w:val="24"/>
          <w:szCs w:val="24"/>
        </w:rPr>
        <w:t xml:space="preserve"> </w:t>
      </w:r>
      <w:r w:rsidRPr="00B07A7B">
        <w:rPr>
          <w:rFonts w:ascii="Times New Roman" w:hAnsi="Times New Roman" w:cs="Times New Roman"/>
          <w:sz w:val="24"/>
          <w:szCs w:val="24"/>
        </w:rPr>
        <w:t xml:space="preserve">Cruise, </w:t>
      </w:r>
      <w:proofErr w:type="spellStart"/>
      <w:r w:rsidRPr="00B07A7B">
        <w:rPr>
          <w:rFonts w:ascii="Times New Roman" w:hAnsi="Times New Roman" w:cs="Times New Roman"/>
          <w:sz w:val="24"/>
          <w:szCs w:val="24"/>
        </w:rPr>
        <w:t>Hikurangi</w:t>
      </w:r>
      <w:proofErr w:type="spellEnd"/>
      <w:r w:rsidRPr="00B07A7B">
        <w:rPr>
          <w:rFonts w:ascii="Times New Roman" w:hAnsi="Times New Roman" w:cs="Times New Roman"/>
          <w:sz w:val="24"/>
          <w:szCs w:val="24"/>
        </w:rPr>
        <w:t xml:space="preserve"> Plateau</w:t>
      </w:r>
      <w:r>
        <w:rPr>
          <w:rFonts w:ascii="Times New Roman" w:hAnsi="Times New Roman" w:cs="Times New Roman"/>
          <w:sz w:val="24"/>
          <w:szCs w:val="24"/>
        </w:rPr>
        <w:t>, eastern New Zealand</w:t>
      </w:r>
    </w:p>
    <w:p w:rsidR="00CE51D4" w:rsidRPr="00B07A7B" w:rsidRDefault="00CE51D4" w:rsidP="00713148">
      <w:pPr>
        <w:pStyle w:val="NoSpacing"/>
        <w:ind w:firstLine="720"/>
        <w:rPr>
          <w:rFonts w:ascii="Times New Roman" w:hAnsi="Times New Roman" w:cs="Times New Roman"/>
          <w:sz w:val="24"/>
          <w:szCs w:val="24"/>
        </w:rPr>
      </w:pPr>
      <w:r w:rsidRPr="00B07A7B">
        <w:rPr>
          <w:rFonts w:ascii="Times New Roman" w:hAnsi="Times New Roman" w:cs="Times New Roman"/>
          <w:sz w:val="24"/>
          <w:szCs w:val="24"/>
        </w:rPr>
        <w:t>1990</w:t>
      </w:r>
      <w:r>
        <w:rPr>
          <w:rFonts w:ascii="Times New Roman" w:hAnsi="Times New Roman" w:cs="Times New Roman"/>
          <w:sz w:val="24"/>
          <w:szCs w:val="24"/>
        </w:rPr>
        <w:t xml:space="preserve">, Co-chief Scientist, </w:t>
      </w:r>
      <w:proofErr w:type="spellStart"/>
      <w:r w:rsidRPr="00C87EE0">
        <w:rPr>
          <w:rFonts w:ascii="Times New Roman" w:hAnsi="Times New Roman" w:cs="Times New Roman"/>
          <w:i/>
          <w:iCs/>
          <w:sz w:val="24"/>
          <w:szCs w:val="24"/>
        </w:rPr>
        <w:t>Rapuhia</w:t>
      </w:r>
      <w:proofErr w:type="spellEnd"/>
      <w:r>
        <w:rPr>
          <w:rFonts w:ascii="Times New Roman" w:hAnsi="Times New Roman" w:cs="Times New Roman"/>
          <w:sz w:val="24"/>
          <w:szCs w:val="24"/>
        </w:rPr>
        <w:t xml:space="preserve"> </w:t>
      </w:r>
      <w:r w:rsidRPr="00B07A7B">
        <w:rPr>
          <w:rFonts w:ascii="Times New Roman" w:hAnsi="Times New Roman" w:cs="Times New Roman"/>
          <w:sz w:val="24"/>
          <w:szCs w:val="24"/>
        </w:rPr>
        <w:t>Cruise 2040, Bounty Fan</w:t>
      </w:r>
      <w:r>
        <w:rPr>
          <w:rFonts w:ascii="Times New Roman" w:hAnsi="Times New Roman" w:cs="Times New Roman"/>
          <w:sz w:val="24"/>
          <w:szCs w:val="24"/>
        </w:rPr>
        <w:t>, S.W. Pacific</w:t>
      </w:r>
    </w:p>
    <w:p w:rsidR="00CE51D4" w:rsidRPr="00B07A7B" w:rsidRDefault="00CE51D4" w:rsidP="00713148">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1989, Chief Scientist, </w:t>
      </w:r>
      <w:r w:rsidRPr="00C87EE0">
        <w:rPr>
          <w:rFonts w:ascii="Times New Roman" w:hAnsi="Times New Roman" w:cs="Times New Roman"/>
          <w:i/>
          <w:iCs/>
          <w:sz w:val="24"/>
          <w:szCs w:val="24"/>
        </w:rPr>
        <w:t>Franklin</w:t>
      </w:r>
      <w:r>
        <w:rPr>
          <w:rFonts w:ascii="Times New Roman" w:hAnsi="Times New Roman" w:cs="Times New Roman"/>
          <w:sz w:val="24"/>
          <w:szCs w:val="24"/>
        </w:rPr>
        <w:t xml:space="preserve"> </w:t>
      </w:r>
      <w:r w:rsidRPr="00B07A7B">
        <w:rPr>
          <w:rFonts w:ascii="Times New Roman" w:hAnsi="Times New Roman" w:cs="Times New Roman"/>
          <w:sz w:val="24"/>
          <w:szCs w:val="24"/>
        </w:rPr>
        <w:t>Cruis</w:t>
      </w:r>
      <w:r>
        <w:rPr>
          <w:rFonts w:ascii="Times New Roman" w:hAnsi="Times New Roman" w:cs="Times New Roman"/>
          <w:sz w:val="24"/>
          <w:szCs w:val="24"/>
        </w:rPr>
        <w:t>e 5/89, Queensland</w:t>
      </w:r>
      <w:r w:rsidRPr="00B07A7B">
        <w:rPr>
          <w:rFonts w:ascii="Times New Roman" w:hAnsi="Times New Roman" w:cs="Times New Roman"/>
          <w:sz w:val="24"/>
          <w:szCs w:val="24"/>
        </w:rPr>
        <w:t xml:space="preserve"> Trough</w:t>
      </w:r>
    </w:p>
    <w:p w:rsidR="00CE51D4" w:rsidRPr="00B07A7B" w:rsidRDefault="00CE51D4" w:rsidP="00713148">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1988, Dep.-Chief Scientist, </w:t>
      </w:r>
      <w:proofErr w:type="spellStart"/>
      <w:r w:rsidRPr="00C87EE0">
        <w:rPr>
          <w:rFonts w:ascii="Times New Roman" w:hAnsi="Times New Roman" w:cs="Times New Roman"/>
          <w:i/>
          <w:iCs/>
          <w:sz w:val="24"/>
          <w:szCs w:val="24"/>
        </w:rPr>
        <w:t>Rapuhia</w:t>
      </w:r>
      <w:proofErr w:type="spellEnd"/>
      <w:r>
        <w:rPr>
          <w:rFonts w:ascii="Times New Roman" w:hAnsi="Times New Roman" w:cs="Times New Roman"/>
          <w:sz w:val="24"/>
          <w:szCs w:val="24"/>
        </w:rPr>
        <w:t xml:space="preserve"> </w:t>
      </w:r>
      <w:r w:rsidRPr="00B07A7B">
        <w:rPr>
          <w:rFonts w:ascii="Times New Roman" w:hAnsi="Times New Roman" w:cs="Times New Roman"/>
          <w:sz w:val="24"/>
          <w:szCs w:val="24"/>
        </w:rPr>
        <w:t xml:space="preserve">Cruise 2023, Bounty </w:t>
      </w:r>
      <w:r>
        <w:rPr>
          <w:rFonts w:ascii="Times New Roman" w:hAnsi="Times New Roman" w:cs="Times New Roman"/>
          <w:sz w:val="24"/>
          <w:szCs w:val="24"/>
        </w:rPr>
        <w:t>Channel, S.W. Pacific</w:t>
      </w:r>
    </w:p>
    <w:p w:rsidR="00CE51D4" w:rsidRPr="00B07A7B" w:rsidRDefault="00CE51D4" w:rsidP="00713148">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1986, Scientist, </w:t>
      </w:r>
      <w:proofErr w:type="spellStart"/>
      <w:r w:rsidRPr="00C87EE0">
        <w:rPr>
          <w:rFonts w:ascii="Times New Roman" w:hAnsi="Times New Roman" w:cs="Times New Roman"/>
          <w:i/>
          <w:iCs/>
          <w:sz w:val="24"/>
          <w:szCs w:val="24"/>
        </w:rPr>
        <w:t>Farnella</w:t>
      </w:r>
      <w:proofErr w:type="spellEnd"/>
      <w:r>
        <w:rPr>
          <w:rFonts w:ascii="Times New Roman" w:hAnsi="Times New Roman" w:cs="Times New Roman"/>
          <w:sz w:val="24"/>
          <w:szCs w:val="24"/>
        </w:rPr>
        <w:t xml:space="preserve">, </w:t>
      </w:r>
      <w:r w:rsidRPr="00B07A7B">
        <w:rPr>
          <w:rFonts w:ascii="Times New Roman" w:hAnsi="Times New Roman" w:cs="Times New Roman"/>
          <w:sz w:val="24"/>
          <w:szCs w:val="24"/>
        </w:rPr>
        <w:t xml:space="preserve">USGS </w:t>
      </w:r>
      <w:r>
        <w:rPr>
          <w:rFonts w:ascii="Times New Roman" w:hAnsi="Times New Roman" w:cs="Times New Roman"/>
          <w:sz w:val="24"/>
          <w:szCs w:val="24"/>
        </w:rPr>
        <w:t xml:space="preserve">GLORIA survey </w:t>
      </w:r>
      <w:r w:rsidRPr="00B07A7B">
        <w:rPr>
          <w:rFonts w:ascii="Times New Roman" w:hAnsi="Times New Roman" w:cs="Times New Roman"/>
          <w:sz w:val="24"/>
          <w:szCs w:val="24"/>
        </w:rPr>
        <w:t>F5-86-HW, Hawaii</w:t>
      </w:r>
      <w:r>
        <w:rPr>
          <w:rFonts w:ascii="Times New Roman" w:hAnsi="Times New Roman" w:cs="Times New Roman"/>
          <w:sz w:val="24"/>
          <w:szCs w:val="24"/>
        </w:rPr>
        <w:t>, central Pacific</w:t>
      </w:r>
    </w:p>
    <w:p w:rsidR="00CE51D4" w:rsidRPr="00B07A7B" w:rsidRDefault="00CE51D4" w:rsidP="00713148">
      <w:pPr>
        <w:pStyle w:val="NoSpacing"/>
        <w:ind w:firstLine="720"/>
        <w:rPr>
          <w:rFonts w:ascii="Times New Roman" w:hAnsi="Times New Roman" w:cs="Times New Roman"/>
          <w:sz w:val="24"/>
          <w:szCs w:val="24"/>
        </w:rPr>
      </w:pPr>
      <w:r w:rsidRPr="00B07A7B">
        <w:rPr>
          <w:rFonts w:ascii="Times New Roman" w:hAnsi="Times New Roman" w:cs="Times New Roman"/>
          <w:sz w:val="24"/>
          <w:szCs w:val="24"/>
        </w:rPr>
        <w:t>1981-</w:t>
      </w:r>
      <w:r>
        <w:rPr>
          <w:rFonts w:ascii="Times New Roman" w:hAnsi="Times New Roman" w:cs="Times New Roman"/>
          <w:sz w:val="24"/>
          <w:szCs w:val="24"/>
        </w:rPr>
        <w:t xml:space="preserve">95, Leader, many GBR shelf and reef cruises ex-Townsville, </w:t>
      </w:r>
      <w:r w:rsidRPr="00C87EE0">
        <w:rPr>
          <w:rFonts w:ascii="Times New Roman" w:hAnsi="Times New Roman" w:cs="Times New Roman"/>
          <w:i/>
          <w:iCs/>
          <w:sz w:val="24"/>
          <w:szCs w:val="24"/>
        </w:rPr>
        <w:t>James Kirby</w:t>
      </w:r>
    </w:p>
    <w:p w:rsidR="00CE51D4" w:rsidRPr="00B07A7B" w:rsidRDefault="00CE51D4" w:rsidP="00713148">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1979, Scientist, </w:t>
      </w:r>
      <w:proofErr w:type="spellStart"/>
      <w:r w:rsidRPr="00B07A7B">
        <w:rPr>
          <w:rFonts w:ascii="Times New Roman" w:hAnsi="Times New Roman" w:cs="Times New Roman"/>
          <w:i/>
          <w:iCs/>
          <w:sz w:val="24"/>
          <w:szCs w:val="24"/>
        </w:rPr>
        <w:t>Tangaroa</w:t>
      </w:r>
      <w:proofErr w:type="spellEnd"/>
      <w:r w:rsidRPr="00B07A7B">
        <w:rPr>
          <w:rFonts w:ascii="Times New Roman" w:hAnsi="Times New Roman" w:cs="Times New Roman"/>
          <w:i/>
          <w:iCs/>
          <w:sz w:val="24"/>
          <w:szCs w:val="24"/>
        </w:rPr>
        <w:t xml:space="preserve"> Cruise 1108</w:t>
      </w:r>
      <w:r w:rsidRPr="00B07A7B">
        <w:rPr>
          <w:rFonts w:ascii="Times New Roman" w:hAnsi="Times New Roman" w:cs="Times New Roman"/>
          <w:sz w:val="24"/>
          <w:szCs w:val="24"/>
        </w:rPr>
        <w:t>, Conway Trough</w:t>
      </w:r>
    </w:p>
    <w:p w:rsidR="00CE51D4" w:rsidRPr="00B07A7B" w:rsidRDefault="00CE51D4" w:rsidP="00713148">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1977, Chief Scientist, </w:t>
      </w:r>
      <w:proofErr w:type="spellStart"/>
      <w:r w:rsidRPr="00B07A7B">
        <w:rPr>
          <w:rFonts w:ascii="Times New Roman" w:hAnsi="Times New Roman" w:cs="Times New Roman"/>
          <w:i/>
          <w:iCs/>
          <w:sz w:val="24"/>
          <w:szCs w:val="24"/>
        </w:rPr>
        <w:t>Tangaroa</w:t>
      </w:r>
      <w:proofErr w:type="spellEnd"/>
      <w:r w:rsidRPr="00B07A7B">
        <w:rPr>
          <w:rFonts w:ascii="Times New Roman" w:hAnsi="Times New Roman" w:cs="Times New Roman"/>
          <w:i/>
          <w:iCs/>
          <w:sz w:val="24"/>
          <w:szCs w:val="24"/>
        </w:rPr>
        <w:t xml:space="preserve"> Cruise 1063</w:t>
      </w:r>
      <w:r w:rsidRPr="00B07A7B">
        <w:rPr>
          <w:rFonts w:ascii="Times New Roman" w:hAnsi="Times New Roman" w:cs="Times New Roman"/>
          <w:sz w:val="24"/>
          <w:szCs w:val="24"/>
        </w:rPr>
        <w:t xml:space="preserve">, </w:t>
      </w:r>
      <w:proofErr w:type="spellStart"/>
      <w:r w:rsidRPr="00B07A7B">
        <w:rPr>
          <w:rFonts w:ascii="Times New Roman" w:hAnsi="Times New Roman" w:cs="Times New Roman"/>
          <w:sz w:val="24"/>
          <w:szCs w:val="24"/>
        </w:rPr>
        <w:t>Otago</w:t>
      </w:r>
      <w:proofErr w:type="spellEnd"/>
      <w:r w:rsidRPr="00B07A7B">
        <w:rPr>
          <w:rFonts w:ascii="Times New Roman" w:hAnsi="Times New Roman" w:cs="Times New Roman"/>
          <w:sz w:val="24"/>
          <w:szCs w:val="24"/>
        </w:rPr>
        <w:t xml:space="preserve"> shelf</w:t>
      </w:r>
    </w:p>
    <w:p w:rsidR="00CE51D4" w:rsidRPr="00B07A7B" w:rsidRDefault="00CE51D4" w:rsidP="00713148">
      <w:pPr>
        <w:pStyle w:val="NoSpacing"/>
        <w:ind w:firstLine="720"/>
        <w:rPr>
          <w:rFonts w:ascii="Times New Roman" w:hAnsi="Times New Roman" w:cs="Times New Roman"/>
          <w:sz w:val="24"/>
          <w:szCs w:val="24"/>
        </w:rPr>
      </w:pPr>
      <w:r w:rsidRPr="00B07A7B">
        <w:rPr>
          <w:rFonts w:ascii="Times New Roman" w:hAnsi="Times New Roman" w:cs="Times New Roman"/>
          <w:sz w:val="24"/>
          <w:szCs w:val="24"/>
        </w:rPr>
        <w:t>1974</w:t>
      </w:r>
      <w:r>
        <w:rPr>
          <w:rFonts w:ascii="Times New Roman" w:hAnsi="Times New Roman" w:cs="Times New Roman"/>
          <w:sz w:val="24"/>
          <w:szCs w:val="24"/>
        </w:rPr>
        <w:t>,</w:t>
      </w:r>
      <w:r w:rsidRPr="00B07A7B">
        <w:rPr>
          <w:rFonts w:ascii="Times New Roman" w:hAnsi="Times New Roman" w:cs="Times New Roman"/>
          <w:sz w:val="24"/>
          <w:szCs w:val="24"/>
        </w:rPr>
        <w:t xml:space="preserve"> </w:t>
      </w:r>
      <w:r>
        <w:rPr>
          <w:rFonts w:ascii="Times New Roman" w:hAnsi="Times New Roman" w:cs="Times New Roman"/>
          <w:sz w:val="24"/>
          <w:szCs w:val="24"/>
        </w:rPr>
        <w:t xml:space="preserve">Leader, </w:t>
      </w:r>
      <w:proofErr w:type="spellStart"/>
      <w:r>
        <w:rPr>
          <w:rFonts w:ascii="Times New Roman" w:hAnsi="Times New Roman" w:cs="Times New Roman"/>
          <w:sz w:val="24"/>
          <w:szCs w:val="24"/>
        </w:rPr>
        <w:t>Otago</w:t>
      </w:r>
      <w:proofErr w:type="spellEnd"/>
      <w:r>
        <w:rPr>
          <w:rFonts w:ascii="Times New Roman" w:hAnsi="Times New Roman" w:cs="Times New Roman"/>
          <w:sz w:val="24"/>
          <w:szCs w:val="24"/>
        </w:rPr>
        <w:t xml:space="preserve"> University, </w:t>
      </w:r>
      <w:proofErr w:type="spellStart"/>
      <w:r w:rsidRPr="00C87EE0">
        <w:rPr>
          <w:rFonts w:ascii="Times New Roman" w:hAnsi="Times New Roman" w:cs="Times New Roman"/>
          <w:i/>
          <w:iCs/>
          <w:sz w:val="24"/>
          <w:szCs w:val="24"/>
        </w:rPr>
        <w:t>Munida</w:t>
      </w:r>
      <w:proofErr w:type="spellEnd"/>
      <w:r>
        <w:rPr>
          <w:rFonts w:ascii="Times New Roman" w:hAnsi="Times New Roman" w:cs="Times New Roman"/>
          <w:i/>
          <w:iCs/>
          <w:sz w:val="24"/>
          <w:szCs w:val="24"/>
        </w:rPr>
        <w:t>,</w:t>
      </w:r>
      <w:r>
        <w:rPr>
          <w:rFonts w:ascii="Times New Roman" w:hAnsi="Times New Roman" w:cs="Times New Roman"/>
          <w:sz w:val="24"/>
          <w:szCs w:val="24"/>
        </w:rPr>
        <w:t xml:space="preserve"> </w:t>
      </w:r>
      <w:r w:rsidRPr="00B07A7B">
        <w:rPr>
          <w:rFonts w:ascii="Times New Roman" w:hAnsi="Times New Roman" w:cs="Times New Roman"/>
          <w:sz w:val="24"/>
          <w:szCs w:val="24"/>
        </w:rPr>
        <w:t>Southwest F</w:t>
      </w:r>
      <w:r>
        <w:rPr>
          <w:rFonts w:ascii="Times New Roman" w:hAnsi="Times New Roman" w:cs="Times New Roman"/>
          <w:sz w:val="24"/>
          <w:szCs w:val="24"/>
        </w:rPr>
        <w:t>iordland Expedition</w:t>
      </w:r>
    </w:p>
    <w:p w:rsidR="00CE51D4" w:rsidRPr="00B07A7B" w:rsidRDefault="00CE51D4" w:rsidP="00713148">
      <w:pPr>
        <w:pStyle w:val="NoSpacing"/>
        <w:ind w:firstLine="720"/>
        <w:rPr>
          <w:rFonts w:ascii="Times New Roman" w:hAnsi="Times New Roman" w:cs="Times New Roman"/>
          <w:sz w:val="24"/>
          <w:szCs w:val="24"/>
        </w:rPr>
      </w:pPr>
      <w:r w:rsidRPr="00B07A7B">
        <w:rPr>
          <w:rFonts w:ascii="Times New Roman" w:hAnsi="Times New Roman" w:cs="Times New Roman"/>
          <w:sz w:val="24"/>
          <w:szCs w:val="24"/>
        </w:rPr>
        <w:t>1971</w:t>
      </w:r>
      <w:r>
        <w:rPr>
          <w:rFonts w:ascii="Times New Roman" w:hAnsi="Times New Roman" w:cs="Times New Roman"/>
          <w:sz w:val="24"/>
          <w:szCs w:val="24"/>
        </w:rPr>
        <w:t>,</w:t>
      </w:r>
      <w:r w:rsidRPr="00B07A7B">
        <w:rPr>
          <w:rFonts w:ascii="Times New Roman" w:hAnsi="Times New Roman" w:cs="Times New Roman"/>
          <w:sz w:val="24"/>
          <w:szCs w:val="24"/>
        </w:rPr>
        <w:t xml:space="preserve"> </w:t>
      </w:r>
      <w:proofErr w:type="spellStart"/>
      <w:r>
        <w:rPr>
          <w:rFonts w:ascii="Times New Roman" w:hAnsi="Times New Roman" w:cs="Times New Roman"/>
          <w:sz w:val="24"/>
          <w:szCs w:val="24"/>
        </w:rPr>
        <w:t>Expeditioner</w:t>
      </w:r>
      <w:proofErr w:type="spellEnd"/>
      <w:r>
        <w:rPr>
          <w:rFonts w:ascii="Times New Roman" w:hAnsi="Times New Roman" w:cs="Times New Roman"/>
          <w:sz w:val="24"/>
          <w:szCs w:val="24"/>
        </w:rPr>
        <w:t xml:space="preserve">, </w:t>
      </w:r>
      <w:r w:rsidRPr="006E4256">
        <w:rPr>
          <w:rFonts w:ascii="Times New Roman" w:hAnsi="Times New Roman" w:cs="Times New Roman"/>
          <w:i/>
          <w:iCs/>
          <w:sz w:val="24"/>
          <w:szCs w:val="24"/>
        </w:rPr>
        <w:t>Cook Bicentenary Fiordland Expedition</w:t>
      </w:r>
      <w:r>
        <w:rPr>
          <w:rFonts w:ascii="Times New Roman" w:hAnsi="Times New Roman" w:cs="Times New Roman"/>
          <w:sz w:val="24"/>
          <w:szCs w:val="24"/>
        </w:rPr>
        <w:t xml:space="preserve"> </w:t>
      </w:r>
    </w:p>
    <w:p w:rsidR="00CE51D4" w:rsidRPr="00B07A7B" w:rsidRDefault="00CE51D4" w:rsidP="00713148">
      <w:pPr>
        <w:pStyle w:val="NoSpacing"/>
        <w:ind w:firstLine="720"/>
        <w:rPr>
          <w:rFonts w:ascii="Times New Roman" w:hAnsi="Times New Roman" w:cs="Times New Roman"/>
          <w:sz w:val="24"/>
          <w:szCs w:val="24"/>
        </w:rPr>
      </w:pPr>
      <w:r w:rsidRPr="00B07A7B">
        <w:rPr>
          <w:rFonts w:ascii="Times New Roman" w:hAnsi="Times New Roman" w:cs="Times New Roman"/>
          <w:sz w:val="24"/>
          <w:szCs w:val="24"/>
        </w:rPr>
        <w:t>1963</w:t>
      </w:r>
      <w:r>
        <w:rPr>
          <w:rFonts w:ascii="Times New Roman" w:hAnsi="Times New Roman" w:cs="Times New Roman"/>
          <w:sz w:val="24"/>
          <w:szCs w:val="24"/>
        </w:rPr>
        <w:t>,</w:t>
      </w:r>
      <w:r w:rsidRPr="00B07A7B">
        <w:rPr>
          <w:rFonts w:ascii="Times New Roman" w:hAnsi="Times New Roman" w:cs="Times New Roman"/>
          <w:sz w:val="24"/>
          <w:szCs w:val="24"/>
        </w:rPr>
        <w:t xml:space="preserve"> </w:t>
      </w:r>
      <w:proofErr w:type="spellStart"/>
      <w:r>
        <w:rPr>
          <w:rFonts w:ascii="Times New Roman" w:hAnsi="Times New Roman" w:cs="Times New Roman"/>
          <w:sz w:val="24"/>
          <w:szCs w:val="24"/>
        </w:rPr>
        <w:t>Expeditioner</w:t>
      </w:r>
      <w:proofErr w:type="spellEnd"/>
      <w:r>
        <w:rPr>
          <w:rFonts w:ascii="Times New Roman" w:hAnsi="Times New Roman" w:cs="Times New Roman"/>
          <w:sz w:val="24"/>
          <w:szCs w:val="24"/>
        </w:rPr>
        <w:t xml:space="preserve">, </w:t>
      </w:r>
      <w:proofErr w:type="spellStart"/>
      <w:r w:rsidRPr="00B07A7B">
        <w:rPr>
          <w:rFonts w:ascii="Times New Roman" w:hAnsi="Times New Roman" w:cs="Times New Roman"/>
          <w:sz w:val="24"/>
          <w:szCs w:val="24"/>
        </w:rPr>
        <w:t>Otago</w:t>
      </w:r>
      <w:proofErr w:type="spellEnd"/>
      <w:r w:rsidRPr="00B07A7B">
        <w:rPr>
          <w:rFonts w:ascii="Times New Roman" w:hAnsi="Times New Roman" w:cs="Times New Roman"/>
          <w:sz w:val="24"/>
          <w:szCs w:val="24"/>
        </w:rPr>
        <w:t xml:space="preserve"> </w:t>
      </w:r>
      <w:r w:rsidRPr="006E4256">
        <w:rPr>
          <w:rFonts w:ascii="Times New Roman" w:hAnsi="Times New Roman" w:cs="Times New Roman"/>
          <w:i/>
          <w:iCs/>
          <w:sz w:val="24"/>
          <w:szCs w:val="24"/>
        </w:rPr>
        <w:t>University Pitcairn Island Expedition</w:t>
      </w:r>
    </w:p>
    <w:p w:rsidR="00CE51D4" w:rsidRDefault="00CE51D4" w:rsidP="00713148">
      <w:pPr>
        <w:pStyle w:val="NoSpacing"/>
        <w:ind w:firstLine="720"/>
        <w:rPr>
          <w:rFonts w:ascii="Times New Roman" w:hAnsi="Times New Roman" w:cs="Times New Roman"/>
          <w:sz w:val="24"/>
          <w:szCs w:val="24"/>
        </w:rPr>
      </w:pPr>
      <w:r w:rsidRPr="00B07A7B">
        <w:rPr>
          <w:rFonts w:ascii="Times New Roman" w:hAnsi="Times New Roman" w:cs="Times New Roman"/>
          <w:sz w:val="24"/>
          <w:szCs w:val="24"/>
        </w:rPr>
        <w:t>1962</w:t>
      </w:r>
      <w:r>
        <w:rPr>
          <w:rFonts w:ascii="Times New Roman" w:hAnsi="Times New Roman" w:cs="Times New Roman"/>
          <w:sz w:val="24"/>
          <w:szCs w:val="24"/>
        </w:rPr>
        <w:t>,</w:t>
      </w:r>
      <w:r w:rsidRPr="00B07A7B">
        <w:rPr>
          <w:rFonts w:ascii="Times New Roman" w:hAnsi="Times New Roman" w:cs="Times New Roman"/>
          <w:sz w:val="24"/>
          <w:szCs w:val="24"/>
        </w:rPr>
        <w:t xml:space="preserve"> </w:t>
      </w:r>
      <w:r>
        <w:rPr>
          <w:rFonts w:ascii="Times New Roman" w:hAnsi="Times New Roman" w:cs="Times New Roman"/>
          <w:sz w:val="24"/>
          <w:szCs w:val="24"/>
        </w:rPr>
        <w:t xml:space="preserve">Leader, </w:t>
      </w:r>
      <w:proofErr w:type="spellStart"/>
      <w:r w:rsidRPr="00B07A7B">
        <w:rPr>
          <w:rFonts w:ascii="Times New Roman" w:hAnsi="Times New Roman" w:cs="Times New Roman"/>
          <w:sz w:val="24"/>
          <w:szCs w:val="24"/>
        </w:rPr>
        <w:t>Otago</w:t>
      </w:r>
      <w:proofErr w:type="spellEnd"/>
      <w:r w:rsidRPr="00B07A7B">
        <w:rPr>
          <w:rFonts w:ascii="Times New Roman" w:hAnsi="Times New Roman" w:cs="Times New Roman"/>
          <w:sz w:val="24"/>
          <w:szCs w:val="24"/>
        </w:rPr>
        <w:t xml:space="preserve"> </w:t>
      </w:r>
      <w:r>
        <w:rPr>
          <w:rFonts w:ascii="Times New Roman" w:hAnsi="Times New Roman" w:cs="Times New Roman"/>
          <w:sz w:val="24"/>
          <w:szCs w:val="24"/>
        </w:rPr>
        <w:t xml:space="preserve">University </w:t>
      </w:r>
      <w:r w:rsidRPr="00B07A7B">
        <w:rPr>
          <w:rFonts w:ascii="Times New Roman" w:hAnsi="Times New Roman" w:cs="Times New Roman"/>
          <w:sz w:val="24"/>
          <w:szCs w:val="24"/>
        </w:rPr>
        <w:t>Science Students</w:t>
      </w:r>
      <w:r>
        <w:rPr>
          <w:rFonts w:ascii="Times New Roman" w:hAnsi="Times New Roman" w:cs="Times New Roman"/>
          <w:sz w:val="24"/>
          <w:szCs w:val="24"/>
        </w:rPr>
        <w:t xml:space="preserve"> Assoc., Lake Thomson Expedition</w:t>
      </w:r>
    </w:p>
    <w:p w:rsidR="00CE51D4" w:rsidRPr="00260FC3" w:rsidRDefault="00CE51D4" w:rsidP="00260FC3">
      <w:pPr>
        <w:pStyle w:val="NoSpacing"/>
        <w:rPr>
          <w:rFonts w:ascii="Times New Roman" w:hAnsi="Times New Roman" w:cs="Times New Roman"/>
          <w:sz w:val="24"/>
          <w:szCs w:val="24"/>
        </w:rPr>
      </w:pPr>
    </w:p>
    <w:p w:rsidR="00CE51D4" w:rsidRPr="00671294" w:rsidRDefault="00CE51D4" w:rsidP="00947D8E">
      <w:pPr>
        <w:pStyle w:val="Heading1"/>
      </w:pPr>
      <w:r>
        <w:t>One-time Learned Society</w:t>
      </w:r>
      <w:r w:rsidRPr="00671294">
        <w:t xml:space="preserve"> Memberships</w:t>
      </w:r>
    </w:p>
    <w:p w:rsidR="00CE51D4" w:rsidRPr="00671294" w:rsidRDefault="00CE51D4" w:rsidP="00671294">
      <w:pPr>
        <w:tabs>
          <w:tab w:val="left" w:pos="0"/>
        </w:tabs>
        <w:spacing w:after="0" w:line="240" w:lineRule="auto"/>
        <w:rPr>
          <w:rFonts w:ascii="Times New Roman" w:hAnsi="Times New Roman" w:cs="Times New Roman"/>
          <w:sz w:val="24"/>
          <w:szCs w:val="24"/>
        </w:rPr>
      </w:pPr>
      <w:r w:rsidRPr="00671294">
        <w:rPr>
          <w:rFonts w:ascii="Times New Roman" w:hAnsi="Times New Roman" w:cs="Times New Roman"/>
          <w:sz w:val="24"/>
          <w:szCs w:val="24"/>
        </w:rPr>
        <w:tab/>
        <w:t>American Association for Advancement of Science</w:t>
      </w:r>
    </w:p>
    <w:p w:rsidR="00CE51D4" w:rsidRPr="00671294" w:rsidRDefault="00CE51D4" w:rsidP="00671294">
      <w:pPr>
        <w:tabs>
          <w:tab w:val="left" w:pos="0"/>
        </w:tabs>
        <w:spacing w:after="0" w:line="240" w:lineRule="auto"/>
        <w:rPr>
          <w:rFonts w:ascii="Times New Roman" w:hAnsi="Times New Roman" w:cs="Times New Roman"/>
          <w:sz w:val="24"/>
          <w:szCs w:val="24"/>
        </w:rPr>
      </w:pPr>
      <w:r w:rsidRPr="00671294">
        <w:rPr>
          <w:rFonts w:ascii="Times New Roman" w:hAnsi="Times New Roman" w:cs="Times New Roman"/>
          <w:sz w:val="24"/>
          <w:szCs w:val="24"/>
        </w:rPr>
        <w:tab/>
        <w:t>American Association of Petroleum Geologists</w:t>
      </w:r>
      <w:r w:rsidRPr="00671294">
        <w:rPr>
          <w:rFonts w:ascii="Times New Roman" w:hAnsi="Times New Roman" w:cs="Times New Roman"/>
          <w:sz w:val="24"/>
          <w:szCs w:val="24"/>
        </w:rPr>
        <w:tab/>
      </w:r>
    </w:p>
    <w:p w:rsidR="00CE51D4" w:rsidRDefault="00CE51D4" w:rsidP="00671294">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ab/>
        <w:t>American Geophysical Union</w:t>
      </w:r>
    </w:p>
    <w:p w:rsidR="00CE51D4" w:rsidRDefault="00CE51D4" w:rsidP="00671294">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ab/>
        <w:t>Australasian Institute of Mining &amp; Metallurgy (Fellow)</w:t>
      </w:r>
    </w:p>
    <w:p w:rsidR="00CE51D4" w:rsidRDefault="00CE51D4" w:rsidP="00671294">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ab/>
        <w:t>Australian Marine Sciences Association</w:t>
      </w:r>
      <w:r w:rsidRPr="00671294">
        <w:rPr>
          <w:rFonts w:ascii="Times New Roman" w:hAnsi="Times New Roman" w:cs="Times New Roman"/>
          <w:sz w:val="24"/>
          <w:szCs w:val="24"/>
        </w:rPr>
        <w:tab/>
      </w:r>
    </w:p>
    <w:p w:rsidR="00CE51D4" w:rsidRDefault="00CE51D4" w:rsidP="00671294">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ab/>
        <w:t>Australian Quaternary Science Association</w:t>
      </w:r>
      <w:r>
        <w:rPr>
          <w:rFonts w:ascii="Times New Roman" w:hAnsi="Times New Roman" w:cs="Times New Roman"/>
          <w:sz w:val="24"/>
          <w:szCs w:val="24"/>
        </w:rPr>
        <w:tab/>
      </w:r>
    </w:p>
    <w:p w:rsidR="00CE51D4" w:rsidRDefault="00CE51D4" w:rsidP="00671294">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ab/>
        <w:t>European Union of Geological Sciences</w:t>
      </w:r>
    </w:p>
    <w:p w:rsidR="00CE51D4" w:rsidRPr="00671294" w:rsidRDefault="00CE51D4" w:rsidP="00671294">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ab/>
      </w:r>
      <w:r w:rsidRPr="00671294">
        <w:rPr>
          <w:rFonts w:ascii="Times New Roman" w:hAnsi="Times New Roman" w:cs="Times New Roman"/>
          <w:sz w:val="24"/>
          <w:szCs w:val="24"/>
        </w:rPr>
        <w:t xml:space="preserve">Geological Society of America </w:t>
      </w:r>
    </w:p>
    <w:p w:rsidR="00CE51D4" w:rsidRPr="00671294" w:rsidRDefault="00CE51D4" w:rsidP="00671294">
      <w:pPr>
        <w:tabs>
          <w:tab w:val="left" w:pos="0"/>
        </w:tabs>
        <w:spacing w:after="0" w:line="240" w:lineRule="auto"/>
        <w:rPr>
          <w:rFonts w:ascii="Times New Roman" w:hAnsi="Times New Roman" w:cs="Times New Roman"/>
          <w:sz w:val="24"/>
          <w:szCs w:val="24"/>
        </w:rPr>
      </w:pPr>
      <w:r w:rsidRPr="00671294">
        <w:rPr>
          <w:rFonts w:ascii="Times New Roman" w:hAnsi="Times New Roman" w:cs="Times New Roman"/>
          <w:sz w:val="24"/>
          <w:szCs w:val="24"/>
        </w:rPr>
        <w:tab/>
        <w:t xml:space="preserve">Geological Society of Australia </w:t>
      </w:r>
    </w:p>
    <w:p w:rsidR="00CE51D4" w:rsidRPr="00671294" w:rsidRDefault="00CE51D4" w:rsidP="00671294">
      <w:pPr>
        <w:tabs>
          <w:tab w:val="left" w:pos="0"/>
        </w:tabs>
        <w:spacing w:after="0" w:line="240" w:lineRule="auto"/>
        <w:rPr>
          <w:rFonts w:ascii="Times New Roman" w:hAnsi="Times New Roman" w:cs="Times New Roman"/>
          <w:sz w:val="24"/>
          <w:szCs w:val="24"/>
        </w:rPr>
      </w:pPr>
      <w:r w:rsidRPr="00671294">
        <w:rPr>
          <w:rFonts w:ascii="Times New Roman" w:hAnsi="Times New Roman" w:cs="Times New Roman"/>
          <w:sz w:val="24"/>
          <w:szCs w:val="24"/>
        </w:rPr>
        <w:tab/>
        <w:t xml:space="preserve">Geological Society of New Zealand </w:t>
      </w:r>
    </w:p>
    <w:p w:rsidR="00CE51D4" w:rsidRDefault="00CE51D4" w:rsidP="0067129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International Association of </w:t>
      </w:r>
      <w:proofErr w:type="spellStart"/>
      <w:r>
        <w:rPr>
          <w:rFonts w:ascii="Times New Roman" w:hAnsi="Times New Roman" w:cs="Times New Roman"/>
          <w:sz w:val="24"/>
          <w:szCs w:val="24"/>
        </w:rPr>
        <w:t>Sedimentologists</w:t>
      </w:r>
      <w:proofErr w:type="spellEnd"/>
      <w:r>
        <w:rPr>
          <w:rFonts w:ascii="Times New Roman" w:hAnsi="Times New Roman" w:cs="Times New Roman"/>
          <w:sz w:val="24"/>
          <w:szCs w:val="24"/>
        </w:rPr>
        <w:tab/>
      </w:r>
    </w:p>
    <w:p w:rsidR="00CE51D4" w:rsidRDefault="00CE51D4" w:rsidP="0067129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Royal Society of New Zealand (Honorary Fellow)</w:t>
      </w:r>
      <w:r>
        <w:rPr>
          <w:rFonts w:ascii="Times New Roman" w:hAnsi="Times New Roman" w:cs="Times New Roman"/>
          <w:sz w:val="24"/>
          <w:szCs w:val="24"/>
        </w:rPr>
        <w:tab/>
      </w:r>
      <w:r>
        <w:rPr>
          <w:rFonts w:ascii="Times New Roman" w:hAnsi="Times New Roman" w:cs="Times New Roman"/>
          <w:sz w:val="24"/>
          <w:szCs w:val="24"/>
        </w:rPr>
        <w:tab/>
      </w:r>
    </w:p>
    <w:p w:rsidR="00CE51D4" w:rsidRPr="00671294" w:rsidRDefault="00CE51D4" w:rsidP="0067129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Society of Economic </w:t>
      </w:r>
      <w:proofErr w:type="spellStart"/>
      <w:r>
        <w:rPr>
          <w:rFonts w:ascii="Times New Roman" w:hAnsi="Times New Roman" w:cs="Times New Roman"/>
          <w:sz w:val="24"/>
          <w:szCs w:val="24"/>
        </w:rPr>
        <w:t>Paleontologists</w:t>
      </w:r>
      <w:proofErr w:type="spellEnd"/>
      <w:r>
        <w:rPr>
          <w:rFonts w:ascii="Times New Roman" w:hAnsi="Times New Roman" w:cs="Times New Roman"/>
          <w:sz w:val="24"/>
          <w:szCs w:val="24"/>
        </w:rPr>
        <w:t xml:space="preserve"> and Mineralogists</w:t>
      </w:r>
    </w:p>
    <w:p w:rsidR="00CE51D4" w:rsidRPr="00671294" w:rsidRDefault="00CE51D4" w:rsidP="0067129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Times New Roman" w:hAnsi="Times New Roman" w:cs="Times New Roman"/>
          <w:sz w:val="24"/>
          <w:szCs w:val="24"/>
        </w:rPr>
      </w:pPr>
    </w:p>
    <w:p w:rsidR="00CE51D4" w:rsidRDefault="00CE51D4" w:rsidP="0072041A">
      <w:pPr>
        <w:pStyle w:val="Heading1"/>
      </w:pPr>
      <w:r>
        <w:lastRenderedPageBreak/>
        <w:t>Editorial Boards</w:t>
      </w:r>
    </w:p>
    <w:p w:rsidR="00CE51D4" w:rsidRPr="0072041A" w:rsidRDefault="00CE51D4" w:rsidP="0072041A">
      <w:pPr>
        <w:pStyle w:val="NoSpacing"/>
        <w:ind w:firstLine="720"/>
        <w:rPr>
          <w:rFonts w:ascii="Times New Roman" w:hAnsi="Times New Roman" w:cs="Times New Roman"/>
          <w:sz w:val="24"/>
          <w:szCs w:val="24"/>
        </w:rPr>
      </w:pPr>
      <w:r w:rsidRPr="0072041A">
        <w:rPr>
          <w:rFonts w:ascii="Times New Roman" w:hAnsi="Times New Roman" w:cs="Times New Roman"/>
          <w:sz w:val="24"/>
          <w:szCs w:val="24"/>
        </w:rPr>
        <w:t>Geo-Marine Letters</w:t>
      </w:r>
      <w:r>
        <w:rPr>
          <w:rFonts w:ascii="Times New Roman" w:hAnsi="Times New Roman" w:cs="Times New Roman"/>
          <w:sz w:val="24"/>
          <w:szCs w:val="24"/>
        </w:rPr>
        <w:t xml:space="preserve"> (1986-2013)</w:t>
      </w:r>
    </w:p>
    <w:p w:rsidR="00CE51D4" w:rsidRDefault="00CE51D4" w:rsidP="0072041A">
      <w:pPr>
        <w:pStyle w:val="NoSpacing"/>
        <w:ind w:firstLine="720"/>
        <w:rPr>
          <w:rFonts w:ascii="Times New Roman" w:hAnsi="Times New Roman" w:cs="Times New Roman"/>
          <w:sz w:val="24"/>
          <w:szCs w:val="24"/>
        </w:rPr>
      </w:pPr>
      <w:r w:rsidRPr="0072041A">
        <w:rPr>
          <w:rFonts w:ascii="Times New Roman" w:hAnsi="Times New Roman" w:cs="Times New Roman"/>
          <w:sz w:val="24"/>
          <w:szCs w:val="24"/>
        </w:rPr>
        <w:t>N.Z. Journal of Geology &amp; Geophysics</w:t>
      </w:r>
      <w:r>
        <w:rPr>
          <w:rFonts w:ascii="Times New Roman" w:hAnsi="Times New Roman" w:cs="Times New Roman"/>
          <w:sz w:val="24"/>
          <w:szCs w:val="24"/>
        </w:rPr>
        <w:t xml:space="preserve"> (1996-2005)</w:t>
      </w:r>
    </w:p>
    <w:p w:rsidR="00CE51D4" w:rsidRPr="0072041A" w:rsidRDefault="00CE51D4" w:rsidP="0072041A">
      <w:pPr>
        <w:pStyle w:val="NoSpacing"/>
        <w:ind w:firstLine="720"/>
        <w:rPr>
          <w:rFonts w:ascii="Times New Roman" w:hAnsi="Times New Roman" w:cs="Times New Roman"/>
          <w:sz w:val="24"/>
          <w:szCs w:val="24"/>
        </w:rPr>
      </w:pPr>
      <w:r>
        <w:rPr>
          <w:rFonts w:ascii="Times New Roman" w:hAnsi="Times New Roman" w:cs="Times New Roman"/>
          <w:sz w:val="24"/>
          <w:szCs w:val="24"/>
        </w:rPr>
        <w:t>International Ocean Drilling Program, Leg 181 Publications (1998-2004)</w:t>
      </w:r>
    </w:p>
    <w:p w:rsidR="00CE51D4" w:rsidRPr="0072041A" w:rsidRDefault="00CE51D4" w:rsidP="0072041A">
      <w:pPr>
        <w:pStyle w:val="NoSpacing"/>
        <w:ind w:firstLine="720"/>
        <w:rPr>
          <w:rFonts w:ascii="Times New Roman" w:hAnsi="Times New Roman" w:cs="Times New Roman"/>
          <w:sz w:val="24"/>
          <w:szCs w:val="24"/>
        </w:rPr>
      </w:pPr>
      <w:r w:rsidRPr="0072041A">
        <w:rPr>
          <w:rFonts w:ascii="Times New Roman" w:hAnsi="Times New Roman" w:cs="Times New Roman"/>
          <w:sz w:val="24"/>
          <w:szCs w:val="24"/>
        </w:rPr>
        <w:t>Non-governmental International Panel on Climate Change</w:t>
      </w:r>
      <w:r>
        <w:rPr>
          <w:rFonts w:ascii="Times New Roman" w:hAnsi="Times New Roman" w:cs="Times New Roman"/>
          <w:sz w:val="24"/>
          <w:szCs w:val="24"/>
        </w:rPr>
        <w:t xml:space="preserve"> (2009-2013)</w:t>
      </w:r>
    </w:p>
    <w:p w:rsidR="00CE51D4" w:rsidRPr="0072041A" w:rsidRDefault="00CE51D4" w:rsidP="0072041A">
      <w:pPr>
        <w:pStyle w:val="NoSpacing"/>
        <w:ind w:firstLine="720"/>
        <w:rPr>
          <w:rFonts w:ascii="Times New Roman" w:hAnsi="Times New Roman" w:cs="Times New Roman"/>
          <w:sz w:val="24"/>
          <w:szCs w:val="24"/>
        </w:rPr>
      </w:pPr>
      <w:r w:rsidRPr="0072041A">
        <w:rPr>
          <w:rFonts w:ascii="Times New Roman" w:hAnsi="Times New Roman" w:cs="Times New Roman"/>
          <w:sz w:val="24"/>
          <w:szCs w:val="24"/>
        </w:rPr>
        <w:t>Marine Geology (Special Issue on Southwest Pacific Gateways)</w:t>
      </w:r>
    </w:p>
    <w:p w:rsidR="00CE51D4" w:rsidRDefault="00CE51D4" w:rsidP="0072041A">
      <w:pPr>
        <w:pStyle w:val="NoSpacing"/>
        <w:ind w:firstLine="720"/>
        <w:rPr>
          <w:rFonts w:ascii="Times New Roman" w:hAnsi="Times New Roman" w:cs="Times New Roman"/>
          <w:sz w:val="24"/>
          <w:szCs w:val="24"/>
        </w:rPr>
      </w:pPr>
      <w:r w:rsidRPr="0072041A">
        <w:rPr>
          <w:rFonts w:ascii="Times New Roman" w:hAnsi="Times New Roman" w:cs="Times New Roman"/>
          <w:sz w:val="24"/>
          <w:szCs w:val="24"/>
        </w:rPr>
        <w:t>Sedimentary Geology (Special Issue on Q</w:t>
      </w:r>
      <w:r>
        <w:rPr>
          <w:rFonts w:ascii="Times New Roman" w:hAnsi="Times New Roman" w:cs="Times New Roman"/>
          <w:sz w:val="24"/>
          <w:szCs w:val="24"/>
        </w:rPr>
        <w:t>uaternary Sequence Stratigraphy)</w:t>
      </w:r>
    </w:p>
    <w:p w:rsidR="00CE51D4" w:rsidRPr="0072041A" w:rsidRDefault="00CE51D4" w:rsidP="0072041A">
      <w:pPr>
        <w:pStyle w:val="NoSpacing"/>
        <w:rPr>
          <w:rFonts w:ascii="Times New Roman" w:hAnsi="Times New Roman" w:cs="Times New Roman"/>
          <w:sz w:val="24"/>
          <w:szCs w:val="24"/>
        </w:rPr>
      </w:pPr>
    </w:p>
    <w:p w:rsidR="00CE51D4" w:rsidRPr="00671294" w:rsidRDefault="00CE51D4" w:rsidP="00947D8E">
      <w:pPr>
        <w:pStyle w:val="Heading1"/>
      </w:pPr>
      <w:r>
        <w:t>Current Advisory Positions</w:t>
      </w:r>
    </w:p>
    <w:p w:rsidR="00CE51D4" w:rsidRPr="00671294" w:rsidRDefault="00CE51D4" w:rsidP="0067129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671294">
        <w:rPr>
          <w:rFonts w:ascii="Times New Roman" w:hAnsi="Times New Roman" w:cs="Times New Roman"/>
          <w:sz w:val="24"/>
          <w:szCs w:val="24"/>
        </w:rPr>
        <w:t>Chief Scientific Advisor, International Climate Science Coalition (Ottawa)</w:t>
      </w:r>
    </w:p>
    <w:p w:rsidR="00CE51D4" w:rsidRPr="00671294" w:rsidRDefault="00CE51D4" w:rsidP="0067129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671294">
        <w:rPr>
          <w:rFonts w:ascii="Times New Roman" w:hAnsi="Times New Roman" w:cs="Times New Roman"/>
          <w:sz w:val="24"/>
          <w:szCs w:val="24"/>
        </w:rPr>
        <w:t>Member, Advisory Council, Global Warming Policy Foundation (London)</w:t>
      </w:r>
    </w:p>
    <w:p w:rsidR="00CE51D4" w:rsidRPr="00671294" w:rsidRDefault="00CE51D4" w:rsidP="0067129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671294">
        <w:rPr>
          <w:rFonts w:ascii="Times New Roman" w:hAnsi="Times New Roman" w:cs="Times New Roman"/>
          <w:sz w:val="24"/>
          <w:szCs w:val="24"/>
        </w:rPr>
        <w:t>Director, Australian Environment Foundation (Melbourne)</w:t>
      </w:r>
    </w:p>
    <w:p w:rsidR="00CE51D4" w:rsidRPr="00671294" w:rsidRDefault="00CE51D4" w:rsidP="0067129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671294">
        <w:rPr>
          <w:rFonts w:ascii="Times New Roman" w:hAnsi="Times New Roman" w:cs="Times New Roman"/>
          <w:sz w:val="24"/>
          <w:szCs w:val="24"/>
        </w:rPr>
        <w:t>Scientific Advisor, Institute of Public Affairs (Melbourne)</w:t>
      </w:r>
    </w:p>
    <w:p w:rsidR="00CE51D4" w:rsidRPr="00671294" w:rsidRDefault="00CE51D4" w:rsidP="0067129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671294">
        <w:rPr>
          <w:rFonts w:ascii="Times New Roman" w:hAnsi="Times New Roman" w:cs="Times New Roman"/>
          <w:sz w:val="24"/>
          <w:szCs w:val="24"/>
        </w:rPr>
        <w:t>Scientific Advisor, Science &amp; Public Policy Institute (Washington)</w:t>
      </w:r>
    </w:p>
    <w:p w:rsidR="00CE51D4" w:rsidRDefault="00CE51D4" w:rsidP="00947D8E">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671294">
        <w:rPr>
          <w:rFonts w:ascii="Times New Roman" w:hAnsi="Times New Roman" w:cs="Times New Roman"/>
          <w:sz w:val="24"/>
          <w:szCs w:val="24"/>
        </w:rPr>
        <w:t xml:space="preserve">Executive Board Member, N.Z. Climate Science Coalition (Auckland) </w:t>
      </w:r>
    </w:p>
    <w:p w:rsidR="00CE51D4" w:rsidRPr="00947D8E" w:rsidRDefault="00CE51D4" w:rsidP="00947D8E">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Times New Roman" w:hAnsi="Times New Roman" w:cs="Times New Roman"/>
          <w:sz w:val="24"/>
          <w:szCs w:val="24"/>
        </w:rPr>
      </w:pPr>
    </w:p>
    <w:p w:rsidR="00CE51D4" w:rsidRPr="00147E87" w:rsidRDefault="00CE51D4" w:rsidP="00147E87">
      <w:pPr>
        <w:pStyle w:val="Heading1"/>
      </w:pPr>
      <w:r>
        <w:t xml:space="preserve">Professional </w:t>
      </w:r>
      <w:r w:rsidRPr="00E93300">
        <w:t>Publications</w:t>
      </w:r>
      <w:r>
        <w:t xml:space="preserve"> </w:t>
      </w:r>
      <w:r>
        <w:br/>
      </w:r>
      <w:r w:rsidRPr="00356398">
        <w:rPr>
          <w:b w:val="0"/>
          <w:bCs w:val="0"/>
          <w:sz w:val="20"/>
          <w:szCs w:val="20"/>
        </w:rPr>
        <w:t xml:space="preserve">(in reverse </w:t>
      </w:r>
      <w:r>
        <w:rPr>
          <w:b w:val="0"/>
          <w:bCs w:val="0"/>
          <w:sz w:val="20"/>
          <w:szCs w:val="20"/>
        </w:rPr>
        <w:t xml:space="preserve">date </w:t>
      </w:r>
      <w:r w:rsidRPr="00356398">
        <w:rPr>
          <w:b w:val="0"/>
          <w:bCs w:val="0"/>
          <w:sz w:val="20"/>
          <w:szCs w:val="20"/>
        </w:rPr>
        <w:t>order)</w:t>
      </w:r>
    </w:p>
    <w:p w:rsidR="00F573B5" w:rsidRPr="00F573B5" w:rsidRDefault="00F573B5" w:rsidP="00F573B5">
      <w:pPr>
        <w:pStyle w:val="NormalWeb"/>
        <w:rPr>
          <w:rFonts w:ascii="Verdana" w:hAnsi="Verdana"/>
          <w:sz w:val="20"/>
          <w:szCs w:val="20"/>
          <w:lang w:val="en-AU" w:eastAsia="en-AU"/>
        </w:rPr>
      </w:pPr>
      <w:r>
        <w:rPr>
          <w:rFonts w:ascii="Verdana" w:hAnsi="Verdana" w:cs="Tahoma"/>
          <w:sz w:val="20"/>
          <w:szCs w:val="20"/>
          <w:lang w:val="en-GB"/>
        </w:rPr>
        <w:t xml:space="preserve">Yan, H, Wei, W., Soon, W., </w:t>
      </w:r>
      <w:proofErr w:type="gramStart"/>
      <w:r>
        <w:rPr>
          <w:rFonts w:ascii="Verdana" w:hAnsi="Verdana" w:cs="Tahoma"/>
          <w:sz w:val="20"/>
          <w:szCs w:val="20"/>
          <w:lang w:val="en-GB"/>
        </w:rPr>
        <w:t>An</w:t>
      </w:r>
      <w:proofErr w:type="gramEnd"/>
      <w:r>
        <w:rPr>
          <w:rFonts w:ascii="Verdana" w:hAnsi="Verdana" w:cs="Tahoma"/>
          <w:sz w:val="20"/>
          <w:szCs w:val="20"/>
          <w:lang w:val="en-GB"/>
        </w:rPr>
        <w:t xml:space="preserve">, Z., </w:t>
      </w:r>
      <w:proofErr w:type="spellStart"/>
      <w:r>
        <w:rPr>
          <w:rFonts w:ascii="Verdana" w:hAnsi="Verdana" w:cs="Tahoma"/>
          <w:sz w:val="20"/>
          <w:szCs w:val="20"/>
          <w:lang w:val="en-GB"/>
        </w:rPr>
        <w:t>Zhoe</w:t>
      </w:r>
      <w:proofErr w:type="spellEnd"/>
      <w:r>
        <w:rPr>
          <w:rFonts w:ascii="Verdana" w:hAnsi="Verdana" w:cs="Tahoma"/>
          <w:sz w:val="20"/>
          <w:szCs w:val="20"/>
          <w:lang w:val="en-GB"/>
        </w:rPr>
        <w:t>, W., Liu, Z., Wang, Y. &amp; Carter</w:t>
      </w:r>
      <w:r w:rsidRPr="00F573B5">
        <w:rPr>
          <w:rFonts w:ascii="Verdana" w:hAnsi="Verdana" w:cs="Tahoma"/>
          <w:sz w:val="20"/>
          <w:szCs w:val="20"/>
          <w:lang w:val="en-GB"/>
        </w:rPr>
        <w:t xml:space="preserve">, R.M. 2015. Dynamics of the </w:t>
      </w:r>
      <w:proofErr w:type="spellStart"/>
      <w:r w:rsidRPr="00F573B5">
        <w:rPr>
          <w:rFonts w:ascii="Verdana" w:hAnsi="Verdana" w:cs="Tahoma"/>
          <w:sz w:val="20"/>
          <w:szCs w:val="20"/>
          <w:lang w:val="en-GB"/>
        </w:rPr>
        <w:t>inte</w:t>
      </w:r>
      <w:r>
        <w:rPr>
          <w:rFonts w:ascii="Verdana" w:hAnsi="Verdana" w:cs="Tahoma"/>
          <w:sz w:val="20"/>
          <w:szCs w:val="20"/>
          <w:lang w:val="en-GB"/>
        </w:rPr>
        <w:t>rtropical</w:t>
      </w:r>
      <w:proofErr w:type="spellEnd"/>
      <w:r>
        <w:rPr>
          <w:rFonts w:ascii="Verdana" w:hAnsi="Verdana" w:cs="Tahoma"/>
          <w:sz w:val="20"/>
          <w:szCs w:val="20"/>
          <w:lang w:val="en-GB"/>
        </w:rPr>
        <w:t xml:space="preserve"> convergence </w:t>
      </w:r>
      <w:r w:rsidRPr="00F573B5">
        <w:rPr>
          <w:rFonts w:ascii="Verdana" w:hAnsi="Verdana" w:cs="Tahoma"/>
          <w:sz w:val="20"/>
          <w:szCs w:val="20"/>
          <w:lang w:val="en-GB"/>
        </w:rPr>
        <w:t xml:space="preserve">zone over the western Pacific during the Little Ice Age. </w:t>
      </w:r>
      <w:r w:rsidRPr="00F573B5">
        <w:rPr>
          <w:rFonts w:ascii="Verdana" w:hAnsi="Verdana" w:cs="Tahoma"/>
          <w:i/>
          <w:iCs/>
          <w:sz w:val="20"/>
          <w:szCs w:val="20"/>
          <w:lang w:val="en-GB"/>
        </w:rPr>
        <w:t>Nature Geoscience</w:t>
      </w:r>
      <w:r w:rsidRPr="00F573B5">
        <w:rPr>
          <w:rFonts w:ascii="Verdana" w:hAnsi="Verdana" w:cs="Tahoma"/>
          <w:sz w:val="20"/>
          <w:szCs w:val="20"/>
          <w:lang w:val="en-GB"/>
        </w:rPr>
        <w:t xml:space="preserve">, </w:t>
      </w:r>
      <w:proofErr w:type="spellStart"/>
      <w:r w:rsidRPr="00F573B5">
        <w:rPr>
          <w:rFonts w:ascii="Verdana" w:hAnsi="Verdana" w:cs="Tahoma"/>
          <w:i/>
          <w:iCs/>
          <w:sz w:val="20"/>
          <w:szCs w:val="20"/>
          <w:lang w:val="en-GB"/>
        </w:rPr>
        <w:t>doi</w:t>
      </w:r>
      <w:proofErr w:type="spellEnd"/>
      <w:r w:rsidRPr="00F573B5">
        <w:rPr>
          <w:rFonts w:ascii="Verdana" w:hAnsi="Verdana" w:cs="Tahoma"/>
          <w:i/>
          <w:iCs/>
          <w:sz w:val="20"/>
          <w:szCs w:val="20"/>
          <w:lang w:val="en-GB"/>
        </w:rPr>
        <w:t>: 10.1038/ngeo2375.</w:t>
      </w:r>
    </w:p>
    <w:p w:rsidR="00F573B5" w:rsidRPr="00F573B5" w:rsidRDefault="00F573B5" w:rsidP="00F573B5">
      <w:pPr>
        <w:pStyle w:val="NormalWeb"/>
        <w:rPr>
          <w:rFonts w:ascii="Verdana" w:hAnsi="Verdana"/>
          <w:sz w:val="20"/>
          <w:szCs w:val="20"/>
        </w:rPr>
      </w:pPr>
      <w:r>
        <w:rPr>
          <w:rFonts w:ascii="Verdana" w:hAnsi="Verdana" w:cs="Tahoma"/>
          <w:sz w:val="20"/>
          <w:szCs w:val="20"/>
          <w:lang w:val="en-GB"/>
        </w:rPr>
        <w:t>Carter</w:t>
      </w:r>
      <w:r w:rsidRPr="00F573B5">
        <w:rPr>
          <w:rFonts w:ascii="Verdana" w:hAnsi="Verdana" w:cs="Tahoma"/>
          <w:sz w:val="20"/>
          <w:szCs w:val="20"/>
          <w:lang w:val="en-GB"/>
        </w:rPr>
        <w:t xml:space="preserve">, R.M. 2014. </w:t>
      </w:r>
      <w:r w:rsidRPr="00F573B5">
        <w:rPr>
          <w:rFonts w:ascii="Verdana" w:hAnsi="Verdana" w:cs="Tahoma"/>
          <w:sz w:val="20"/>
          <w:szCs w:val="20"/>
          <w:lang w:val="en-GB"/>
        </w:rPr>
        <w:t>Global warming: the scientific context of the policy debate.</w:t>
      </w:r>
      <w:r w:rsidRPr="00F573B5">
        <w:rPr>
          <w:rFonts w:ascii="Verdana" w:hAnsi="Verdana" w:cs="Tahoma"/>
          <w:sz w:val="20"/>
          <w:szCs w:val="20"/>
          <w:lang w:val="en-GB"/>
        </w:rPr>
        <w:t xml:space="preserve"> In: Moran, A. (ed.), </w:t>
      </w:r>
      <w:r w:rsidRPr="00F573B5">
        <w:rPr>
          <w:rFonts w:ascii="Verdana" w:hAnsi="Verdana" w:cs="Tahoma"/>
          <w:i/>
          <w:iCs/>
          <w:sz w:val="20"/>
          <w:szCs w:val="20"/>
          <w:lang w:val="en-GB"/>
        </w:rPr>
        <w:t>Climate change: the facts</w:t>
      </w:r>
      <w:r>
        <w:rPr>
          <w:rFonts w:ascii="Verdana" w:hAnsi="Verdana" w:cs="Tahoma"/>
          <w:sz w:val="20"/>
          <w:szCs w:val="20"/>
          <w:lang w:val="en-GB"/>
        </w:rPr>
        <w:t xml:space="preserve">, </w:t>
      </w:r>
      <w:r w:rsidRPr="00F573B5">
        <w:rPr>
          <w:rFonts w:ascii="Verdana" w:hAnsi="Verdana" w:cs="Tahoma"/>
          <w:sz w:val="20"/>
          <w:szCs w:val="20"/>
          <w:lang w:val="en-GB"/>
        </w:rPr>
        <w:t xml:space="preserve">Institute of Public </w:t>
      </w:r>
      <w:proofErr w:type="spellStart"/>
      <w:r w:rsidRPr="00F573B5">
        <w:rPr>
          <w:rFonts w:ascii="Verdana" w:hAnsi="Verdana" w:cs="Tahoma"/>
          <w:sz w:val="20"/>
          <w:szCs w:val="20"/>
          <w:lang w:val="en-GB"/>
        </w:rPr>
        <w:t>Arrairs</w:t>
      </w:r>
      <w:proofErr w:type="spellEnd"/>
      <w:r w:rsidRPr="00F573B5">
        <w:rPr>
          <w:rFonts w:ascii="Verdana" w:hAnsi="Verdana" w:cs="Tahoma"/>
          <w:sz w:val="20"/>
          <w:szCs w:val="20"/>
          <w:lang w:val="en-GB"/>
        </w:rPr>
        <w:t>, Melbourne, Chapter 5, 67-82.</w:t>
      </w:r>
    </w:p>
    <w:p w:rsidR="00F573B5" w:rsidRPr="00F573B5" w:rsidRDefault="00F573B5" w:rsidP="00F573B5">
      <w:pPr>
        <w:pStyle w:val="NormalWeb"/>
        <w:rPr>
          <w:rFonts w:ascii="Verdana" w:hAnsi="Verdana"/>
          <w:sz w:val="20"/>
          <w:szCs w:val="20"/>
        </w:rPr>
      </w:pPr>
      <w:r>
        <w:rPr>
          <w:rFonts w:ascii="Verdana" w:hAnsi="Verdana" w:cs="Tahoma"/>
          <w:sz w:val="20"/>
          <w:szCs w:val="20"/>
          <w:lang w:val="en-GB"/>
        </w:rPr>
        <w:t>Carter</w:t>
      </w:r>
      <w:r w:rsidRPr="00F573B5">
        <w:rPr>
          <w:rFonts w:ascii="Verdana" w:hAnsi="Verdana" w:cs="Tahoma"/>
          <w:sz w:val="20"/>
          <w:szCs w:val="20"/>
          <w:lang w:val="en-GB"/>
        </w:rPr>
        <w:t xml:space="preserve">, R.M., </w:t>
      </w:r>
      <w:r>
        <w:rPr>
          <w:rFonts w:ascii="Verdana" w:hAnsi="Verdana" w:cs="Tahoma"/>
          <w:sz w:val="20"/>
          <w:szCs w:val="20"/>
          <w:lang w:val="en-GB"/>
        </w:rPr>
        <w:t xml:space="preserve">de Lange, W., Hansen, J.M., </w:t>
      </w:r>
      <w:proofErr w:type="spellStart"/>
      <w:r>
        <w:rPr>
          <w:rFonts w:ascii="Verdana" w:hAnsi="Verdana" w:cs="Tahoma"/>
          <w:sz w:val="20"/>
          <w:szCs w:val="20"/>
          <w:lang w:val="en-GB"/>
        </w:rPr>
        <w:t>Humlum</w:t>
      </w:r>
      <w:proofErr w:type="spellEnd"/>
      <w:r>
        <w:rPr>
          <w:rFonts w:ascii="Verdana" w:hAnsi="Verdana" w:cs="Tahoma"/>
          <w:sz w:val="20"/>
          <w:szCs w:val="20"/>
          <w:lang w:val="en-GB"/>
        </w:rPr>
        <w:t xml:space="preserve">, O., </w:t>
      </w:r>
      <w:proofErr w:type="spellStart"/>
      <w:r>
        <w:rPr>
          <w:rFonts w:ascii="Verdana" w:hAnsi="Verdana" w:cs="Tahoma"/>
          <w:sz w:val="20"/>
          <w:szCs w:val="20"/>
          <w:lang w:val="en-GB"/>
        </w:rPr>
        <w:t>Idso</w:t>
      </w:r>
      <w:proofErr w:type="spellEnd"/>
      <w:r>
        <w:rPr>
          <w:rFonts w:ascii="Verdana" w:hAnsi="Verdana" w:cs="Tahoma"/>
          <w:sz w:val="20"/>
          <w:szCs w:val="20"/>
          <w:lang w:val="en-GB"/>
        </w:rPr>
        <w:t xml:space="preserve">, C., </w:t>
      </w:r>
      <w:proofErr w:type="spellStart"/>
      <w:r>
        <w:rPr>
          <w:rFonts w:ascii="Verdana" w:hAnsi="Verdana" w:cs="Tahoma"/>
          <w:sz w:val="20"/>
          <w:szCs w:val="20"/>
          <w:lang w:val="en-GB"/>
        </w:rPr>
        <w:t>Kear</w:t>
      </w:r>
      <w:proofErr w:type="spellEnd"/>
      <w:r>
        <w:rPr>
          <w:rFonts w:ascii="Verdana" w:hAnsi="Verdana" w:cs="Tahoma"/>
          <w:sz w:val="20"/>
          <w:szCs w:val="20"/>
          <w:lang w:val="en-GB"/>
        </w:rPr>
        <w:t xml:space="preserve">, D., Legates, D., </w:t>
      </w:r>
      <w:proofErr w:type="spellStart"/>
      <w:r>
        <w:rPr>
          <w:rFonts w:ascii="Verdana" w:hAnsi="Verdana" w:cs="Tahoma"/>
          <w:sz w:val="20"/>
          <w:szCs w:val="20"/>
          <w:lang w:val="en-GB"/>
        </w:rPr>
        <w:t>Morner</w:t>
      </w:r>
      <w:proofErr w:type="spellEnd"/>
      <w:r>
        <w:rPr>
          <w:rFonts w:ascii="Verdana" w:hAnsi="Verdana" w:cs="Tahoma"/>
          <w:sz w:val="20"/>
          <w:szCs w:val="20"/>
          <w:lang w:val="en-GB"/>
        </w:rPr>
        <w:t xml:space="preserve">, N.A., </w:t>
      </w:r>
      <w:proofErr w:type="spellStart"/>
      <w:r>
        <w:rPr>
          <w:rFonts w:ascii="Verdana" w:hAnsi="Verdana" w:cs="Tahoma"/>
          <w:sz w:val="20"/>
          <w:szCs w:val="20"/>
          <w:lang w:val="en-GB"/>
        </w:rPr>
        <w:t>Ollier</w:t>
      </w:r>
      <w:proofErr w:type="spellEnd"/>
      <w:r>
        <w:rPr>
          <w:rFonts w:ascii="Verdana" w:hAnsi="Verdana" w:cs="Tahoma"/>
          <w:sz w:val="20"/>
          <w:szCs w:val="20"/>
          <w:lang w:val="en-GB"/>
        </w:rPr>
        <w:t>, C., Singer, F. &amp; Soon</w:t>
      </w:r>
      <w:r w:rsidRPr="00F573B5">
        <w:rPr>
          <w:rFonts w:ascii="Verdana" w:hAnsi="Verdana" w:cs="Tahoma"/>
          <w:sz w:val="20"/>
          <w:szCs w:val="20"/>
          <w:lang w:val="en-GB"/>
        </w:rPr>
        <w:t xml:space="preserve">, W. 2014. Commentary and analysis on the Whitehead &amp; Associates 2014 </w:t>
      </w:r>
      <w:r>
        <w:rPr>
          <w:rFonts w:ascii="Verdana" w:hAnsi="Verdana" w:cs="Tahoma"/>
          <w:sz w:val="20"/>
          <w:szCs w:val="20"/>
          <w:lang w:val="en-GB"/>
        </w:rPr>
        <w:t xml:space="preserve">NSW sea-level report. </w:t>
      </w:r>
      <w:r w:rsidRPr="00F573B5">
        <w:rPr>
          <w:rFonts w:ascii="Verdana" w:hAnsi="Verdana" w:cs="Tahoma"/>
          <w:i/>
          <w:iCs/>
          <w:sz w:val="20"/>
          <w:szCs w:val="20"/>
          <w:lang w:val="en-GB"/>
        </w:rPr>
        <w:t>NIPCC Policy Brief, 44 pp.</w:t>
      </w:r>
      <w:r w:rsidRPr="00F573B5">
        <w:rPr>
          <w:rFonts w:ascii="Verdana" w:hAnsi="Verdana" w:cs="Tahoma"/>
          <w:i/>
          <w:iCs/>
          <w:sz w:val="20"/>
          <w:szCs w:val="20"/>
          <w:lang w:val="en-GB"/>
        </w:rPr>
        <w:t xml:space="preserve"> </w:t>
      </w:r>
    </w:p>
    <w:p w:rsidR="00F573B5" w:rsidRDefault="00F573B5" w:rsidP="00F573B5">
      <w:pPr>
        <w:spacing w:line="240" w:lineRule="auto"/>
        <w:rPr>
          <w:rFonts w:ascii="Verdana" w:hAnsi="Verdana" w:cs="Verdana"/>
          <w:sz w:val="20"/>
          <w:szCs w:val="20"/>
        </w:rPr>
      </w:pPr>
      <w:r w:rsidRPr="00F24395">
        <w:rPr>
          <w:rFonts w:ascii="Verdana" w:hAnsi="Verdana" w:cs="Verdana"/>
          <w:sz w:val="20"/>
          <w:szCs w:val="20"/>
          <w:lang w:val="nb-NO"/>
        </w:rPr>
        <w:t xml:space="preserve">Idso, C.D., </w:t>
      </w:r>
      <w:r>
        <w:rPr>
          <w:rFonts w:ascii="Verdana" w:hAnsi="Verdana" w:cs="Verdana"/>
          <w:sz w:val="20"/>
          <w:szCs w:val="20"/>
          <w:lang w:val="nb-NO"/>
        </w:rPr>
        <w:t>Idso, S.D., Carter, R.M. &amp; Singer, S.F. 2014</w:t>
      </w:r>
      <w:r w:rsidRPr="00F24395">
        <w:rPr>
          <w:rFonts w:ascii="Verdana" w:hAnsi="Verdana" w:cs="Verdana"/>
          <w:sz w:val="20"/>
          <w:szCs w:val="20"/>
          <w:lang w:val="nb-NO"/>
        </w:rPr>
        <w:t xml:space="preserve">. </w:t>
      </w:r>
      <w:r w:rsidRPr="00147E87">
        <w:rPr>
          <w:rFonts w:ascii="Verdana" w:hAnsi="Verdana" w:cs="Verdana"/>
          <w:i/>
          <w:iCs/>
          <w:sz w:val="20"/>
          <w:szCs w:val="20"/>
        </w:rPr>
        <w:t>Climate Change R</w:t>
      </w:r>
      <w:r>
        <w:rPr>
          <w:rFonts w:ascii="Verdana" w:hAnsi="Verdana" w:cs="Verdana"/>
          <w:i/>
          <w:iCs/>
          <w:sz w:val="20"/>
          <w:szCs w:val="20"/>
        </w:rPr>
        <w:t>econsidered II: Biological Impacts</w:t>
      </w:r>
      <w:r>
        <w:rPr>
          <w:rFonts w:ascii="Verdana" w:hAnsi="Verdana" w:cs="Verdana"/>
          <w:i/>
          <w:iCs/>
          <w:sz w:val="20"/>
          <w:szCs w:val="20"/>
        </w:rPr>
        <w:t>, 1000+ pp.</w:t>
      </w:r>
      <w:r>
        <w:rPr>
          <w:rFonts w:ascii="Verdana" w:hAnsi="Verdana" w:cs="Verdana"/>
          <w:i/>
          <w:iCs/>
          <w:sz w:val="20"/>
          <w:szCs w:val="20"/>
        </w:rPr>
        <w:t xml:space="preserve"> </w:t>
      </w:r>
      <w:r w:rsidRPr="00147E87">
        <w:rPr>
          <w:rFonts w:ascii="Verdana" w:hAnsi="Verdana" w:cs="Verdana"/>
          <w:sz w:val="20"/>
          <w:szCs w:val="20"/>
        </w:rPr>
        <w:t>Report of the Nongovernmental International Panel on Climate Change (NIPCC)</w:t>
      </w:r>
      <w:r>
        <w:rPr>
          <w:rFonts w:ascii="Verdana" w:hAnsi="Verdana" w:cs="Verdana"/>
          <w:sz w:val="20"/>
          <w:szCs w:val="20"/>
        </w:rPr>
        <w:t>, The Heartland Institute,</w:t>
      </w:r>
      <w:r w:rsidRPr="00824CF3">
        <w:rPr>
          <w:rFonts w:ascii="Verdana" w:hAnsi="Verdana" w:cs="Verdana"/>
          <w:sz w:val="20"/>
          <w:szCs w:val="20"/>
        </w:rPr>
        <w:t xml:space="preserve"> Chicago, IL.</w:t>
      </w:r>
    </w:p>
    <w:p w:rsidR="006C2D3C" w:rsidRDefault="006C2D3C" w:rsidP="00147E87">
      <w:pPr>
        <w:spacing w:line="240" w:lineRule="auto"/>
        <w:rPr>
          <w:rFonts w:ascii="Verdana" w:hAnsi="Verdana" w:cs="Verdana"/>
          <w:sz w:val="20"/>
          <w:szCs w:val="20"/>
        </w:rPr>
      </w:pPr>
      <w:r w:rsidRPr="00F24395">
        <w:rPr>
          <w:rFonts w:ascii="Verdana" w:hAnsi="Verdana" w:cs="Verdana"/>
          <w:sz w:val="20"/>
          <w:szCs w:val="20"/>
          <w:lang w:val="nb-NO"/>
        </w:rPr>
        <w:t xml:space="preserve">Idso, C.D., </w:t>
      </w:r>
      <w:r>
        <w:rPr>
          <w:rFonts w:ascii="Verdana" w:hAnsi="Verdana" w:cs="Verdana"/>
          <w:sz w:val="20"/>
          <w:szCs w:val="20"/>
          <w:lang w:val="nb-NO"/>
        </w:rPr>
        <w:t>Idso, S.D., Carter, R.M. &amp; Singer, S.F. 2014</w:t>
      </w:r>
      <w:r w:rsidRPr="00F24395">
        <w:rPr>
          <w:rFonts w:ascii="Verdana" w:hAnsi="Verdana" w:cs="Verdana"/>
          <w:sz w:val="20"/>
          <w:szCs w:val="20"/>
          <w:lang w:val="nb-NO"/>
        </w:rPr>
        <w:t xml:space="preserve">. </w:t>
      </w:r>
      <w:r w:rsidRPr="00147E87">
        <w:rPr>
          <w:rFonts w:ascii="Verdana" w:hAnsi="Verdana" w:cs="Verdana"/>
          <w:i/>
          <w:iCs/>
          <w:sz w:val="20"/>
          <w:szCs w:val="20"/>
        </w:rPr>
        <w:t>Climate Change R</w:t>
      </w:r>
      <w:r>
        <w:rPr>
          <w:rFonts w:ascii="Verdana" w:hAnsi="Verdana" w:cs="Verdana"/>
          <w:i/>
          <w:iCs/>
          <w:sz w:val="20"/>
          <w:szCs w:val="20"/>
        </w:rPr>
        <w:t>econsidere</w:t>
      </w:r>
      <w:r w:rsidR="00F573B5">
        <w:rPr>
          <w:rFonts w:ascii="Verdana" w:hAnsi="Verdana" w:cs="Verdana"/>
          <w:i/>
          <w:iCs/>
          <w:sz w:val="20"/>
          <w:szCs w:val="20"/>
        </w:rPr>
        <w:t>d II: Biological Impacts</w:t>
      </w:r>
      <w:r>
        <w:rPr>
          <w:rFonts w:ascii="Verdana" w:hAnsi="Verdana" w:cs="Verdana"/>
          <w:i/>
          <w:iCs/>
          <w:sz w:val="20"/>
          <w:szCs w:val="20"/>
        </w:rPr>
        <w:t xml:space="preserve">, Summary for Policymakers, 20 pp. </w:t>
      </w:r>
      <w:r w:rsidRPr="00147E87">
        <w:rPr>
          <w:rFonts w:ascii="Verdana" w:hAnsi="Verdana" w:cs="Verdana"/>
          <w:sz w:val="20"/>
          <w:szCs w:val="20"/>
        </w:rPr>
        <w:t>Report of the Nongovernmental International Panel on Climate Change (NIPCC)</w:t>
      </w:r>
      <w:r>
        <w:rPr>
          <w:rFonts w:ascii="Verdana" w:hAnsi="Verdana" w:cs="Verdana"/>
          <w:sz w:val="20"/>
          <w:szCs w:val="20"/>
        </w:rPr>
        <w:t>, The Heartland Institute,</w:t>
      </w:r>
      <w:r w:rsidRPr="00824CF3">
        <w:rPr>
          <w:rFonts w:ascii="Verdana" w:hAnsi="Verdana" w:cs="Verdana"/>
          <w:sz w:val="20"/>
          <w:szCs w:val="20"/>
        </w:rPr>
        <w:t xml:space="preserve"> Chicago, IL.</w:t>
      </w:r>
    </w:p>
    <w:p w:rsidR="00F573B5" w:rsidRDefault="00F573B5" w:rsidP="00147E87">
      <w:pPr>
        <w:spacing w:line="240" w:lineRule="auto"/>
        <w:rPr>
          <w:rFonts w:ascii="Verdana" w:hAnsi="Verdana" w:cs="Tahoma"/>
          <w:sz w:val="20"/>
          <w:szCs w:val="20"/>
        </w:rPr>
      </w:pPr>
      <w:r>
        <w:rPr>
          <w:rFonts w:ascii="Verdana" w:hAnsi="Verdana" w:cs="Tahoma"/>
          <w:sz w:val="20"/>
          <w:szCs w:val="20"/>
        </w:rPr>
        <w:t xml:space="preserve">Soon, W., Velasco </w:t>
      </w:r>
      <w:proofErr w:type="spellStart"/>
      <w:r>
        <w:rPr>
          <w:rFonts w:ascii="Verdana" w:hAnsi="Verdana" w:cs="Tahoma"/>
          <w:sz w:val="20"/>
          <w:szCs w:val="20"/>
        </w:rPr>
        <w:t>Herrara</w:t>
      </w:r>
      <w:proofErr w:type="spellEnd"/>
      <w:r>
        <w:rPr>
          <w:rFonts w:ascii="Verdana" w:hAnsi="Verdana" w:cs="Tahoma"/>
          <w:sz w:val="20"/>
          <w:szCs w:val="20"/>
        </w:rPr>
        <w:t xml:space="preserve">, V.M., </w:t>
      </w:r>
      <w:proofErr w:type="spellStart"/>
      <w:r>
        <w:rPr>
          <w:rFonts w:ascii="Verdana" w:hAnsi="Verdana" w:cs="Tahoma"/>
          <w:sz w:val="20"/>
          <w:szCs w:val="20"/>
        </w:rPr>
        <w:t>Selveraj</w:t>
      </w:r>
      <w:proofErr w:type="spellEnd"/>
      <w:r>
        <w:rPr>
          <w:rFonts w:ascii="Verdana" w:hAnsi="Verdana" w:cs="Tahoma"/>
          <w:sz w:val="20"/>
          <w:szCs w:val="20"/>
        </w:rPr>
        <w:t xml:space="preserve">, K., </w:t>
      </w:r>
      <w:proofErr w:type="spellStart"/>
      <w:r>
        <w:rPr>
          <w:rFonts w:ascii="Verdana" w:hAnsi="Verdana" w:cs="Tahoma"/>
          <w:sz w:val="20"/>
          <w:szCs w:val="20"/>
        </w:rPr>
        <w:t>Traversi</w:t>
      </w:r>
      <w:proofErr w:type="spellEnd"/>
      <w:r>
        <w:rPr>
          <w:rFonts w:ascii="Verdana" w:hAnsi="Verdana" w:cs="Tahoma"/>
          <w:sz w:val="20"/>
          <w:szCs w:val="20"/>
        </w:rPr>
        <w:t xml:space="preserve">, R., </w:t>
      </w:r>
      <w:proofErr w:type="spellStart"/>
      <w:r>
        <w:rPr>
          <w:rFonts w:ascii="Verdana" w:hAnsi="Verdana" w:cs="Tahoma"/>
          <w:sz w:val="20"/>
          <w:szCs w:val="20"/>
        </w:rPr>
        <w:t>Usoskin</w:t>
      </w:r>
      <w:proofErr w:type="spellEnd"/>
      <w:r>
        <w:rPr>
          <w:rFonts w:ascii="Verdana" w:hAnsi="Verdana" w:cs="Tahoma"/>
          <w:sz w:val="20"/>
          <w:szCs w:val="20"/>
        </w:rPr>
        <w:t>, I., Chen</w:t>
      </w:r>
      <w:r w:rsidRPr="00F573B5">
        <w:rPr>
          <w:rFonts w:ascii="Verdana" w:hAnsi="Verdana" w:cs="Tahoma"/>
          <w:sz w:val="20"/>
          <w:szCs w:val="20"/>
        </w:rPr>
        <w:t xml:space="preserve">, C-T.A., </w:t>
      </w:r>
      <w:r>
        <w:rPr>
          <w:rFonts w:ascii="Verdana" w:hAnsi="Verdana" w:cs="Tahoma"/>
          <w:sz w:val="20"/>
          <w:szCs w:val="20"/>
        </w:rPr>
        <w:t xml:space="preserve">Lou, J-Y., Kao, S-J., Carter, R.M., </w:t>
      </w:r>
      <w:proofErr w:type="spellStart"/>
      <w:r>
        <w:rPr>
          <w:rFonts w:ascii="Verdana" w:hAnsi="Verdana" w:cs="Tahoma"/>
          <w:sz w:val="20"/>
          <w:szCs w:val="20"/>
        </w:rPr>
        <w:t>Pipin</w:t>
      </w:r>
      <w:proofErr w:type="spellEnd"/>
      <w:r>
        <w:rPr>
          <w:rFonts w:ascii="Verdana" w:hAnsi="Verdana" w:cs="Tahoma"/>
          <w:sz w:val="20"/>
          <w:szCs w:val="20"/>
        </w:rPr>
        <w:t xml:space="preserve">, V., </w:t>
      </w:r>
      <w:proofErr w:type="spellStart"/>
      <w:r>
        <w:rPr>
          <w:rFonts w:ascii="Verdana" w:hAnsi="Verdana" w:cs="Tahoma"/>
          <w:sz w:val="20"/>
          <w:szCs w:val="20"/>
        </w:rPr>
        <w:t>Severi</w:t>
      </w:r>
      <w:proofErr w:type="spellEnd"/>
      <w:r>
        <w:rPr>
          <w:rFonts w:ascii="Verdana" w:hAnsi="Verdana" w:cs="Tahoma"/>
          <w:sz w:val="20"/>
          <w:szCs w:val="20"/>
        </w:rPr>
        <w:t xml:space="preserve">, M. &amp; </w:t>
      </w:r>
      <w:proofErr w:type="spellStart"/>
      <w:r>
        <w:rPr>
          <w:rFonts w:ascii="Verdana" w:hAnsi="Verdana" w:cs="Tahoma"/>
          <w:sz w:val="20"/>
          <w:szCs w:val="20"/>
        </w:rPr>
        <w:t>Becagli</w:t>
      </w:r>
      <w:proofErr w:type="spellEnd"/>
      <w:r w:rsidRPr="00F573B5">
        <w:rPr>
          <w:rFonts w:ascii="Verdana" w:hAnsi="Verdana" w:cs="Tahoma"/>
          <w:sz w:val="20"/>
          <w:szCs w:val="20"/>
        </w:rPr>
        <w:t>, S. 2014. A review of Holocene-linked climatic variat</w:t>
      </w:r>
      <w:r>
        <w:rPr>
          <w:rFonts w:ascii="Verdana" w:hAnsi="Verdana" w:cs="Tahoma"/>
          <w:sz w:val="20"/>
          <w:szCs w:val="20"/>
        </w:rPr>
        <w:t>ion on centennial to</w:t>
      </w:r>
      <w:r w:rsidRPr="00F573B5">
        <w:rPr>
          <w:rFonts w:ascii="Verdana" w:hAnsi="Verdana" w:cs="Tahoma"/>
          <w:sz w:val="20"/>
          <w:szCs w:val="20"/>
        </w:rPr>
        <w:t xml:space="preserve"> </w:t>
      </w:r>
      <w:proofErr w:type="spellStart"/>
      <w:r w:rsidRPr="00F573B5">
        <w:rPr>
          <w:rFonts w:ascii="Verdana" w:hAnsi="Verdana" w:cs="Tahoma"/>
          <w:sz w:val="20"/>
          <w:szCs w:val="20"/>
        </w:rPr>
        <w:t>millenial</w:t>
      </w:r>
      <w:proofErr w:type="spellEnd"/>
      <w:r w:rsidRPr="00F573B5">
        <w:rPr>
          <w:rFonts w:ascii="Verdana" w:hAnsi="Verdana" w:cs="Tahoma"/>
          <w:sz w:val="20"/>
          <w:szCs w:val="20"/>
        </w:rPr>
        <w:t xml:space="preserve"> t</w:t>
      </w:r>
      <w:r>
        <w:rPr>
          <w:rFonts w:ascii="Verdana" w:hAnsi="Verdana" w:cs="Tahoma"/>
          <w:sz w:val="20"/>
          <w:szCs w:val="20"/>
        </w:rPr>
        <w:t xml:space="preserve">ime scales: Physical processes, </w:t>
      </w:r>
      <w:r w:rsidRPr="00F573B5">
        <w:rPr>
          <w:rFonts w:ascii="Verdana" w:hAnsi="Verdana" w:cs="Tahoma"/>
          <w:sz w:val="20"/>
          <w:szCs w:val="20"/>
        </w:rPr>
        <w:t xml:space="preserve">interpretative frameworks and a new multiple cross-wavelet </w:t>
      </w:r>
      <w:r>
        <w:rPr>
          <w:rFonts w:ascii="Verdana" w:hAnsi="Verdana" w:cs="Tahoma"/>
          <w:sz w:val="20"/>
          <w:szCs w:val="20"/>
        </w:rPr>
        <w:t xml:space="preserve">transform algorithm. </w:t>
      </w:r>
      <w:r w:rsidRPr="00F573B5">
        <w:rPr>
          <w:rFonts w:ascii="Verdana" w:hAnsi="Verdana" w:cs="Tahoma"/>
          <w:i/>
          <w:iCs/>
          <w:sz w:val="20"/>
          <w:szCs w:val="20"/>
        </w:rPr>
        <w:t>Earth Science Reviews 134, 1-15</w:t>
      </w:r>
      <w:r w:rsidRPr="00F573B5">
        <w:rPr>
          <w:rFonts w:ascii="Verdana" w:hAnsi="Verdana" w:cs="Tahoma"/>
          <w:sz w:val="20"/>
          <w:szCs w:val="20"/>
        </w:rPr>
        <w:t>.</w:t>
      </w:r>
      <w:r>
        <w:rPr>
          <w:rFonts w:ascii="Verdana" w:hAnsi="Verdana" w:cs="Tahoma"/>
          <w:sz w:val="20"/>
          <w:szCs w:val="20"/>
        </w:rPr>
        <w:t xml:space="preserve"> </w:t>
      </w:r>
      <w:proofErr w:type="spellStart"/>
      <w:r>
        <w:rPr>
          <w:rFonts w:ascii="Verdana" w:hAnsi="Verdana" w:cs="Tahoma"/>
          <w:sz w:val="20"/>
          <w:szCs w:val="20"/>
        </w:rPr>
        <w:t>Doi</w:t>
      </w:r>
      <w:proofErr w:type="spellEnd"/>
      <w:r>
        <w:rPr>
          <w:rFonts w:ascii="Verdana" w:hAnsi="Verdana" w:cs="Tahoma"/>
          <w:sz w:val="20"/>
          <w:szCs w:val="20"/>
        </w:rPr>
        <w:t xml:space="preserve"> </w:t>
      </w:r>
      <w:r w:rsidRPr="00F573B5">
        <w:rPr>
          <w:rFonts w:ascii="Verdana" w:hAnsi="Verdana" w:cs="Tahoma"/>
          <w:sz w:val="20"/>
          <w:szCs w:val="20"/>
        </w:rPr>
        <w:t>10.1016/j.earscirev.2014.03.003.</w:t>
      </w:r>
    </w:p>
    <w:p w:rsidR="00CE51D4" w:rsidRPr="00F573B5" w:rsidRDefault="00CE51D4" w:rsidP="00147E87">
      <w:pPr>
        <w:spacing w:line="240" w:lineRule="auto"/>
        <w:rPr>
          <w:rFonts w:ascii="Verdana" w:hAnsi="Verdana" w:cs="Tahoma"/>
          <w:sz w:val="20"/>
          <w:szCs w:val="20"/>
        </w:rPr>
      </w:pPr>
      <w:proofErr w:type="spellStart"/>
      <w:r>
        <w:rPr>
          <w:rFonts w:ascii="Verdana" w:hAnsi="Verdana" w:cs="Verdana"/>
          <w:sz w:val="20"/>
          <w:szCs w:val="20"/>
        </w:rPr>
        <w:t>Idso</w:t>
      </w:r>
      <w:proofErr w:type="spellEnd"/>
      <w:r>
        <w:rPr>
          <w:rFonts w:ascii="Verdana" w:hAnsi="Verdana" w:cs="Verdana"/>
          <w:sz w:val="20"/>
          <w:szCs w:val="20"/>
        </w:rPr>
        <w:t xml:space="preserve">, C.D., </w:t>
      </w:r>
      <w:r w:rsidRPr="00824CF3">
        <w:rPr>
          <w:rFonts w:ascii="Verdana" w:hAnsi="Verdana" w:cs="Verdana"/>
          <w:sz w:val="20"/>
          <w:szCs w:val="20"/>
        </w:rPr>
        <w:t>Car</w:t>
      </w:r>
      <w:r>
        <w:rPr>
          <w:rFonts w:ascii="Verdana" w:hAnsi="Verdana" w:cs="Verdana"/>
          <w:sz w:val="20"/>
          <w:szCs w:val="20"/>
        </w:rPr>
        <w:t xml:space="preserve">ter, R.M., Singer, F. &amp; </w:t>
      </w:r>
      <w:r w:rsidRPr="00824CF3">
        <w:rPr>
          <w:rFonts w:ascii="Verdana" w:hAnsi="Verdana" w:cs="Verdana"/>
          <w:sz w:val="20"/>
          <w:szCs w:val="20"/>
        </w:rPr>
        <w:t>Soon</w:t>
      </w:r>
      <w:r>
        <w:rPr>
          <w:rFonts w:ascii="Verdana" w:hAnsi="Verdana" w:cs="Verdana"/>
          <w:sz w:val="20"/>
          <w:szCs w:val="20"/>
        </w:rPr>
        <w:t>, W. 2013.</w:t>
      </w:r>
      <w:r w:rsidRPr="00824CF3">
        <w:t xml:space="preserve"> </w:t>
      </w:r>
      <w:r w:rsidRPr="00147E87">
        <w:rPr>
          <w:rFonts w:ascii="Verdana" w:hAnsi="Verdana" w:cs="Verdana"/>
          <w:i/>
          <w:iCs/>
          <w:sz w:val="20"/>
          <w:szCs w:val="20"/>
        </w:rPr>
        <w:t>Scientific Critique of IPCC’s 2013 “Summary for Policymakers”</w:t>
      </w:r>
      <w:r>
        <w:rPr>
          <w:rFonts w:ascii="Verdana" w:hAnsi="Verdana" w:cs="Verdana"/>
          <w:sz w:val="20"/>
          <w:szCs w:val="20"/>
        </w:rPr>
        <w:t>. Poli</w:t>
      </w:r>
      <w:r w:rsidR="00F573B5">
        <w:rPr>
          <w:rFonts w:ascii="Verdana" w:hAnsi="Verdana" w:cs="Verdana"/>
          <w:sz w:val="20"/>
          <w:szCs w:val="20"/>
        </w:rPr>
        <w:t xml:space="preserve">cy Brief (October, 2013), </w:t>
      </w:r>
      <w:proofErr w:type="gramStart"/>
      <w:r w:rsidR="00F573B5">
        <w:rPr>
          <w:rFonts w:ascii="Verdana" w:hAnsi="Verdana" w:cs="Verdana"/>
          <w:sz w:val="20"/>
          <w:szCs w:val="20"/>
        </w:rPr>
        <w:t>The</w:t>
      </w:r>
      <w:proofErr w:type="gramEnd"/>
      <w:r w:rsidR="00F573B5">
        <w:rPr>
          <w:rFonts w:ascii="Verdana" w:hAnsi="Verdana" w:cs="Verdana"/>
          <w:sz w:val="20"/>
          <w:szCs w:val="20"/>
        </w:rPr>
        <w:t xml:space="preserve"> He</w:t>
      </w:r>
      <w:r>
        <w:rPr>
          <w:rFonts w:ascii="Verdana" w:hAnsi="Verdana" w:cs="Verdana"/>
          <w:sz w:val="20"/>
          <w:szCs w:val="20"/>
        </w:rPr>
        <w:t>artland Institute,</w:t>
      </w:r>
      <w:r w:rsidRPr="00824CF3">
        <w:rPr>
          <w:rFonts w:ascii="Verdana" w:hAnsi="Verdana" w:cs="Verdana"/>
          <w:sz w:val="20"/>
          <w:szCs w:val="20"/>
        </w:rPr>
        <w:t xml:space="preserve"> Chicago, IL.</w:t>
      </w:r>
    </w:p>
    <w:p w:rsidR="00CE51D4" w:rsidRDefault="00CE51D4" w:rsidP="00AE085F">
      <w:pPr>
        <w:spacing w:line="240" w:lineRule="auto"/>
        <w:rPr>
          <w:rFonts w:ascii="Verdana" w:hAnsi="Verdana" w:cs="Verdana"/>
          <w:sz w:val="20"/>
          <w:szCs w:val="20"/>
        </w:rPr>
      </w:pPr>
      <w:proofErr w:type="spellStart"/>
      <w:r w:rsidRPr="00824CF3">
        <w:rPr>
          <w:rFonts w:ascii="Verdana" w:hAnsi="Verdana" w:cs="Verdana"/>
          <w:sz w:val="20"/>
          <w:szCs w:val="20"/>
        </w:rPr>
        <w:lastRenderedPageBreak/>
        <w:t>Idso</w:t>
      </w:r>
      <w:proofErr w:type="spellEnd"/>
      <w:r w:rsidRPr="00824CF3">
        <w:rPr>
          <w:rFonts w:ascii="Verdana" w:hAnsi="Verdana" w:cs="Verdana"/>
          <w:sz w:val="20"/>
          <w:szCs w:val="20"/>
        </w:rPr>
        <w:t>, C.D., Carter, R.M</w:t>
      </w:r>
      <w:r>
        <w:rPr>
          <w:rFonts w:ascii="Verdana" w:hAnsi="Verdana" w:cs="Verdana"/>
          <w:sz w:val="20"/>
          <w:szCs w:val="20"/>
        </w:rPr>
        <w:t>. &amp;</w:t>
      </w:r>
      <w:r w:rsidRPr="00824CF3">
        <w:rPr>
          <w:rFonts w:ascii="Verdana" w:hAnsi="Verdana" w:cs="Verdana"/>
          <w:sz w:val="20"/>
          <w:szCs w:val="20"/>
        </w:rPr>
        <w:t xml:space="preserve"> Singer, S.F. 2013. </w:t>
      </w:r>
      <w:r w:rsidRPr="00824CF3">
        <w:rPr>
          <w:rFonts w:ascii="Verdana" w:hAnsi="Verdana" w:cs="Verdana"/>
          <w:i/>
          <w:iCs/>
          <w:sz w:val="20"/>
          <w:szCs w:val="20"/>
        </w:rPr>
        <w:t>Climate Change Re</w:t>
      </w:r>
      <w:r>
        <w:rPr>
          <w:rFonts w:ascii="Verdana" w:hAnsi="Verdana" w:cs="Verdana"/>
          <w:i/>
          <w:iCs/>
          <w:sz w:val="20"/>
          <w:szCs w:val="20"/>
        </w:rPr>
        <w:t>considered II: Physical Science, 1000+ pp.</w:t>
      </w:r>
      <w:r>
        <w:rPr>
          <w:rFonts w:ascii="Verdana" w:hAnsi="Verdana" w:cs="Verdana"/>
          <w:sz w:val="20"/>
          <w:szCs w:val="20"/>
        </w:rPr>
        <w:t xml:space="preserve"> The Heartland Institute,</w:t>
      </w:r>
      <w:r w:rsidRPr="00824CF3">
        <w:rPr>
          <w:rFonts w:ascii="Verdana" w:hAnsi="Verdana" w:cs="Verdana"/>
          <w:sz w:val="20"/>
          <w:szCs w:val="20"/>
        </w:rPr>
        <w:t xml:space="preserve"> Chicago, IL.</w:t>
      </w:r>
    </w:p>
    <w:p w:rsidR="00CE51D4" w:rsidRDefault="00CE51D4" w:rsidP="00AE085F">
      <w:pPr>
        <w:spacing w:line="240" w:lineRule="auto"/>
        <w:rPr>
          <w:rFonts w:ascii="Verdana" w:hAnsi="Verdana" w:cs="Verdana"/>
          <w:sz w:val="20"/>
          <w:szCs w:val="20"/>
        </w:rPr>
      </w:pPr>
      <w:r w:rsidRPr="00F24395">
        <w:rPr>
          <w:rFonts w:ascii="Verdana" w:hAnsi="Verdana" w:cs="Verdana"/>
          <w:sz w:val="20"/>
          <w:szCs w:val="20"/>
          <w:lang w:val="nb-NO"/>
        </w:rPr>
        <w:t xml:space="preserve">Idso, C.D., Carter, R.M. &amp; Singer, S.F. 2013. </w:t>
      </w:r>
      <w:r w:rsidRPr="00147E87">
        <w:rPr>
          <w:rFonts w:ascii="Verdana" w:hAnsi="Verdana" w:cs="Verdana"/>
          <w:i/>
          <w:iCs/>
          <w:sz w:val="20"/>
          <w:szCs w:val="20"/>
        </w:rPr>
        <w:t>Climate Change Reconsidered II: Physical Science</w:t>
      </w:r>
      <w:r>
        <w:rPr>
          <w:rFonts w:ascii="Verdana" w:hAnsi="Verdana" w:cs="Verdana"/>
          <w:i/>
          <w:iCs/>
          <w:sz w:val="20"/>
          <w:szCs w:val="20"/>
        </w:rPr>
        <w:t xml:space="preserve">, Summary for Policymakers, 20 pp. </w:t>
      </w:r>
      <w:r w:rsidRPr="00147E87">
        <w:rPr>
          <w:rFonts w:ascii="Verdana" w:hAnsi="Verdana" w:cs="Verdana"/>
          <w:sz w:val="20"/>
          <w:szCs w:val="20"/>
        </w:rPr>
        <w:t>Report of the Nongovernmental International Panel on Climate Change (NIPCC)</w:t>
      </w:r>
      <w:r>
        <w:rPr>
          <w:rFonts w:ascii="Verdana" w:hAnsi="Verdana" w:cs="Verdana"/>
          <w:sz w:val="20"/>
          <w:szCs w:val="20"/>
        </w:rPr>
        <w:t>, The Heartland Institute,</w:t>
      </w:r>
      <w:r w:rsidRPr="00824CF3">
        <w:rPr>
          <w:rFonts w:ascii="Verdana" w:hAnsi="Verdana" w:cs="Verdana"/>
          <w:sz w:val="20"/>
          <w:szCs w:val="20"/>
        </w:rPr>
        <w:t xml:space="preserve"> Chicago, IL.</w:t>
      </w:r>
    </w:p>
    <w:p w:rsidR="00CE51D4" w:rsidRPr="00356398" w:rsidRDefault="00CE51D4" w:rsidP="00AE085F">
      <w:pPr>
        <w:spacing w:line="240" w:lineRule="auto"/>
        <w:rPr>
          <w:rFonts w:ascii="Verdana" w:hAnsi="Verdana" w:cs="Verdana"/>
          <w:sz w:val="20"/>
          <w:szCs w:val="20"/>
        </w:rPr>
      </w:pPr>
      <w:r w:rsidRPr="00356398">
        <w:rPr>
          <w:rFonts w:ascii="Verdana" w:hAnsi="Verdana" w:cs="Verdana"/>
          <w:sz w:val="20"/>
          <w:szCs w:val="20"/>
        </w:rPr>
        <w:t xml:space="preserve">Carter, R.M., Spooner, J., </w:t>
      </w:r>
      <w:proofErr w:type="spellStart"/>
      <w:r w:rsidRPr="00356398">
        <w:rPr>
          <w:rFonts w:ascii="Verdana" w:hAnsi="Verdana" w:cs="Verdana"/>
          <w:sz w:val="20"/>
          <w:szCs w:val="20"/>
        </w:rPr>
        <w:t>Kininmonth</w:t>
      </w:r>
      <w:proofErr w:type="spellEnd"/>
      <w:r w:rsidRPr="00356398">
        <w:rPr>
          <w:rFonts w:ascii="Verdana" w:hAnsi="Verdana" w:cs="Verdana"/>
          <w:sz w:val="20"/>
          <w:szCs w:val="20"/>
        </w:rPr>
        <w:t>, W.R., Field, M., Franks, S. &amp; Leyland, B. 2013.</w:t>
      </w:r>
      <w:r w:rsidRPr="00356398">
        <w:rPr>
          <w:rFonts w:ascii="Verdana" w:hAnsi="Verdana" w:cs="Verdana"/>
          <w:i/>
          <w:iCs/>
          <w:sz w:val="20"/>
          <w:szCs w:val="20"/>
        </w:rPr>
        <w:t xml:space="preserve"> Taxing Air. Facts &amp; Fallacies about Climate Change. </w:t>
      </w:r>
      <w:r w:rsidRPr="00356398">
        <w:rPr>
          <w:rFonts w:ascii="Verdana" w:hAnsi="Verdana" w:cs="Verdana"/>
          <w:sz w:val="20"/>
          <w:szCs w:val="20"/>
        </w:rPr>
        <w:t>Kelpie Press, Melbourne, 267 pp.</w:t>
      </w:r>
    </w:p>
    <w:p w:rsidR="00CE51D4" w:rsidRDefault="00CE51D4" w:rsidP="00AE085F">
      <w:pPr>
        <w:spacing w:line="240" w:lineRule="auto"/>
        <w:rPr>
          <w:rFonts w:ascii="Verdana" w:hAnsi="Verdana" w:cs="Verdana"/>
          <w:sz w:val="20"/>
          <w:szCs w:val="20"/>
        </w:rPr>
      </w:pPr>
      <w:r w:rsidRPr="00F24395">
        <w:rPr>
          <w:rFonts w:ascii="Verdana" w:hAnsi="Verdana" w:cs="Verdana"/>
          <w:sz w:val="20"/>
          <w:szCs w:val="20"/>
          <w:lang w:val="nb-NO"/>
        </w:rPr>
        <w:t xml:space="preserve">Idso, C.D., Singer, S.F. &amp; Carter, R.M. 2011. </w:t>
      </w:r>
      <w:r w:rsidRPr="00147E87">
        <w:rPr>
          <w:rFonts w:ascii="Verdana" w:hAnsi="Verdana" w:cs="Verdana"/>
          <w:i/>
          <w:iCs/>
          <w:sz w:val="20"/>
          <w:szCs w:val="20"/>
        </w:rPr>
        <w:t>Climate Change Reconsidered: 2011 Interim Report of the Nongovernmental International Panel on Climate Change (NIPCC)</w:t>
      </w:r>
      <w:r w:rsidRPr="00147E87">
        <w:rPr>
          <w:rFonts w:ascii="Verdana" w:hAnsi="Verdana" w:cs="Verdana"/>
          <w:sz w:val="20"/>
          <w:szCs w:val="20"/>
        </w:rPr>
        <w:t>. The Heartland Institute</w:t>
      </w:r>
      <w:r>
        <w:rPr>
          <w:rFonts w:ascii="Verdana" w:hAnsi="Verdana" w:cs="Verdana"/>
          <w:sz w:val="20"/>
          <w:szCs w:val="20"/>
        </w:rPr>
        <w:t>, Chicago IL</w:t>
      </w:r>
      <w:r w:rsidRPr="00147E87">
        <w:rPr>
          <w:rFonts w:ascii="Verdana" w:hAnsi="Verdana" w:cs="Verdana"/>
          <w:sz w:val="20"/>
          <w:szCs w:val="20"/>
        </w:rPr>
        <w:t>.</w:t>
      </w:r>
    </w:p>
    <w:p w:rsidR="00CE51D4" w:rsidRPr="00356398" w:rsidRDefault="00CE51D4" w:rsidP="00AE085F">
      <w:pPr>
        <w:spacing w:line="240" w:lineRule="auto"/>
        <w:rPr>
          <w:rFonts w:ascii="Verdana" w:hAnsi="Verdana" w:cs="Verdana"/>
          <w:i/>
          <w:iCs/>
          <w:sz w:val="20"/>
          <w:szCs w:val="20"/>
        </w:rPr>
      </w:pPr>
      <w:r>
        <w:rPr>
          <w:rFonts w:ascii="Verdana" w:hAnsi="Verdana" w:cs="Verdana"/>
          <w:sz w:val="20"/>
          <w:szCs w:val="20"/>
        </w:rPr>
        <w:t>Briggs, W.M., Soon, W., Legates</w:t>
      </w:r>
      <w:r w:rsidRPr="00356398">
        <w:rPr>
          <w:rFonts w:ascii="Verdana" w:hAnsi="Verdana" w:cs="Verdana"/>
          <w:sz w:val="20"/>
          <w:szCs w:val="20"/>
        </w:rPr>
        <w:t>, D</w:t>
      </w:r>
      <w:r w:rsidRPr="00356398">
        <w:rPr>
          <w:rFonts w:ascii="Verdana" w:hAnsi="Verdana" w:cs="Verdana"/>
          <w:i/>
          <w:iCs/>
          <w:sz w:val="20"/>
          <w:szCs w:val="20"/>
        </w:rPr>
        <w:t xml:space="preserve">. </w:t>
      </w:r>
      <w:r w:rsidRPr="00356398">
        <w:rPr>
          <w:rFonts w:ascii="Verdana" w:hAnsi="Verdana" w:cs="Verdana"/>
          <w:sz w:val="20"/>
          <w:szCs w:val="20"/>
        </w:rPr>
        <w:t xml:space="preserve">&amp; Carter, R.M. 2011. A vaccine against arrogance. </w:t>
      </w:r>
      <w:r w:rsidRPr="00356398">
        <w:rPr>
          <w:rFonts w:ascii="Verdana" w:hAnsi="Verdana" w:cs="Verdana"/>
          <w:i/>
          <w:iCs/>
          <w:sz w:val="20"/>
          <w:szCs w:val="20"/>
        </w:rPr>
        <w:t>Wat</w:t>
      </w:r>
      <w:r>
        <w:rPr>
          <w:rFonts w:ascii="Verdana" w:hAnsi="Verdana" w:cs="Verdana"/>
          <w:i/>
          <w:iCs/>
          <w:sz w:val="20"/>
          <w:szCs w:val="20"/>
        </w:rPr>
        <w:t xml:space="preserve">er, Air and Soil Pollution, </w:t>
      </w:r>
      <w:r w:rsidRPr="00356398">
        <w:rPr>
          <w:rFonts w:ascii="Verdana" w:hAnsi="Verdana" w:cs="Verdana"/>
          <w:i/>
          <w:iCs/>
          <w:sz w:val="20"/>
          <w:szCs w:val="20"/>
        </w:rPr>
        <w:t>2205-2206.</w:t>
      </w:r>
    </w:p>
    <w:p w:rsidR="00CE51D4" w:rsidRDefault="00CE51D4" w:rsidP="00AE085F">
      <w:pPr>
        <w:spacing w:line="240" w:lineRule="auto"/>
        <w:rPr>
          <w:rFonts w:ascii="Verdana" w:hAnsi="Verdana" w:cs="Verdana"/>
          <w:sz w:val="20"/>
          <w:szCs w:val="20"/>
        </w:rPr>
      </w:pPr>
      <w:r>
        <w:rPr>
          <w:rFonts w:ascii="Verdana" w:hAnsi="Verdana" w:cs="Verdana"/>
          <w:sz w:val="20"/>
          <w:szCs w:val="20"/>
        </w:rPr>
        <w:t xml:space="preserve">Carter, R.M. 2011. Ways to combat green totalitarianism over global warming. In: Brodsky, Jiri (Ed.), </w:t>
      </w:r>
      <w:r w:rsidRPr="009769AF">
        <w:rPr>
          <w:rFonts w:ascii="Verdana" w:hAnsi="Verdana" w:cs="Verdana"/>
          <w:i/>
          <w:iCs/>
          <w:sz w:val="20"/>
          <w:szCs w:val="20"/>
        </w:rPr>
        <w:t>Today’s World and Vaclav Klaus</w:t>
      </w:r>
      <w:r>
        <w:rPr>
          <w:rFonts w:ascii="Verdana" w:hAnsi="Verdana" w:cs="Verdana"/>
          <w:sz w:val="20"/>
          <w:szCs w:val="20"/>
        </w:rPr>
        <w:t xml:space="preserve">. </w:t>
      </w:r>
      <w:proofErr w:type="spellStart"/>
      <w:r>
        <w:rPr>
          <w:rFonts w:ascii="Verdana" w:hAnsi="Verdana" w:cs="Verdana"/>
          <w:sz w:val="20"/>
          <w:szCs w:val="20"/>
        </w:rPr>
        <w:t>Nakladatelestvi</w:t>
      </w:r>
      <w:proofErr w:type="spellEnd"/>
      <w:r>
        <w:rPr>
          <w:rFonts w:ascii="Verdana" w:hAnsi="Verdana" w:cs="Verdana"/>
          <w:sz w:val="20"/>
          <w:szCs w:val="20"/>
        </w:rPr>
        <w:t xml:space="preserve"> FRAGMENT, Prague, pp. 27-35.</w:t>
      </w:r>
    </w:p>
    <w:p w:rsidR="00CE51D4" w:rsidRPr="00356398" w:rsidRDefault="00CE51D4" w:rsidP="00AE085F">
      <w:pPr>
        <w:spacing w:line="240" w:lineRule="auto"/>
        <w:rPr>
          <w:rFonts w:ascii="Verdana" w:hAnsi="Verdana" w:cs="Verdana"/>
          <w:sz w:val="20"/>
          <w:szCs w:val="20"/>
        </w:rPr>
      </w:pPr>
      <w:r w:rsidRPr="00356398">
        <w:rPr>
          <w:rFonts w:ascii="Verdana" w:hAnsi="Verdana" w:cs="Verdana"/>
          <w:sz w:val="20"/>
          <w:szCs w:val="20"/>
        </w:rPr>
        <w:t xml:space="preserve">Carter, R.M. 2010. </w:t>
      </w:r>
      <w:r w:rsidRPr="00356398">
        <w:rPr>
          <w:rFonts w:ascii="Verdana" w:hAnsi="Verdana" w:cs="Verdana"/>
          <w:i/>
          <w:iCs/>
          <w:sz w:val="20"/>
          <w:szCs w:val="20"/>
        </w:rPr>
        <w:t>Climate: the Counter Consensus</w:t>
      </w:r>
      <w:r w:rsidRPr="00356398">
        <w:rPr>
          <w:rFonts w:ascii="Verdana" w:hAnsi="Verdana" w:cs="Verdana"/>
          <w:sz w:val="20"/>
          <w:szCs w:val="20"/>
        </w:rPr>
        <w:t>. Stacey International, London, 315 pp.</w:t>
      </w:r>
    </w:p>
    <w:p w:rsidR="00CE51D4" w:rsidRPr="00356398" w:rsidRDefault="00CE51D4" w:rsidP="00AE085F">
      <w:pPr>
        <w:spacing w:line="240" w:lineRule="auto"/>
        <w:rPr>
          <w:rFonts w:ascii="Verdana" w:hAnsi="Verdana" w:cs="Verdana"/>
          <w:i/>
          <w:iCs/>
          <w:sz w:val="20"/>
          <w:szCs w:val="20"/>
        </w:rPr>
      </w:pPr>
      <w:r w:rsidRPr="00356398">
        <w:rPr>
          <w:rFonts w:ascii="Verdana" w:hAnsi="Verdana" w:cs="Verdana"/>
          <w:sz w:val="20"/>
          <w:szCs w:val="20"/>
        </w:rPr>
        <w:t>L</w:t>
      </w:r>
      <w:r>
        <w:rPr>
          <w:rFonts w:ascii="Verdana" w:hAnsi="Verdana" w:cs="Verdana"/>
          <w:sz w:val="20"/>
          <w:szCs w:val="20"/>
        </w:rPr>
        <w:t xml:space="preserve">and, M, </w:t>
      </w:r>
      <w:proofErr w:type="spellStart"/>
      <w:r>
        <w:rPr>
          <w:rFonts w:ascii="Verdana" w:hAnsi="Verdana" w:cs="Verdana"/>
          <w:sz w:val="20"/>
          <w:szCs w:val="20"/>
        </w:rPr>
        <w:t>Wust</w:t>
      </w:r>
      <w:proofErr w:type="spellEnd"/>
      <w:r w:rsidRPr="00356398">
        <w:rPr>
          <w:rFonts w:ascii="Verdana" w:hAnsi="Verdana" w:cs="Verdana"/>
          <w:sz w:val="20"/>
          <w:szCs w:val="20"/>
        </w:rPr>
        <w:t>, R.A.J.</w:t>
      </w:r>
      <w:r>
        <w:rPr>
          <w:rFonts w:ascii="Verdana" w:hAnsi="Verdana" w:cs="Verdana"/>
          <w:sz w:val="20"/>
          <w:szCs w:val="20"/>
        </w:rPr>
        <w:t xml:space="preserve"> &amp; Carter</w:t>
      </w:r>
      <w:r w:rsidRPr="00356398">
        <w:rPr>
          <w:rFonts w:ascii="Verdana" w:hAnsi="Verdana" w:cs="Verdana"/>
          <w:sz w:val="20"/>
          <w:szCs w:val="20"/>
        </w:rPr>
        <w:t xml:space="preserve">, R.M. 2010. </w:t>
      </w:r>
      <w:proofErr w:type="spellStart"/>
      <w:r w:rsidRPr="00356398">
        <w:rPr>
          <w:rFonts w:ascii="Verdana" w:hAnsi="Verdana" w:cs="Verdana"/>
          <w:sz w:val="20"/>
          <w:szCs w:val="20"/>
        </w:rPr>
        <w:t>Plio</w:t>
      </w:r>
      <w:proofErr w:type="spellEnd"/>
      <w:r w:rsidRPr="00356398">
        <w:rPr>
          <w:rFonts w:ascii="Verdana" w:hAnsi="Verdana" w:cs="Verdana"/>
          <w:sz w:val="20"/>
          <w:szCs w:val="20"/>
        </w:rPr>
        <w:t xml:space="preserve">-Pleistocene paleoclimate in the Southwest Pacific as reflected in clay mineralogy and particle size at ODP Site 1119, SE New Zealand. </w:t>
      </w:r>
      <w:hyperlink r:id="rId8" w:history="1">
        <w:r w:rsidRPr="00346336">
          <w:rPr>
            <w:rStyle w:val="Hyperlink"/>
            <w:rFonts w:ascii="Verdana" w:hAnsi="Verdana" w:cs="Verdana"/>
            <w:i/>
            <w:iCs/>
            <w:sz w:val="20"/>
            <w:szCs w:val="20"/>
          </w:rPr>
          <w:t>Marine Geology, v.274(1-4): 165-176</w:t>
        </w:r>
      </w:hyperlink>
      <w:r w:rsidRPr="00356398">
        <w:rPr>
          <w:rFonts w:ascii="Verdana" w:hAnsi="Verdana" w:cs="Verdana"/>
          <w:i/>
          <w:iCs/>
          <w:sz w:val="20"/>
          <w:szCs w:val="20"/>
        </w:rPr>
        <w:t>.</w:t>
      </w:r>
    </w:p>
    <w:p w:rsidR="00CE51D4" w:rsidRPr="00C31208" w:rsidRDefault="00CE51D4" w:rsidP="00C31208">
      <w:pPr>
        <w:pStyle w:val="NormalWeb"/>
        <w:rPr>
          <w:rFonts w:ascii="Verdana" w:hAnsi="Verdana" w:cs="Verdana"/>
          <w:sz w:val="20"/>
          <w:szCs w:val="20"/>
        </w:rPr>
      </w:pPr>
      <w:r w:rsidRPr="00346336">
        <w:rPr>
          <w:rFonts w:ascii="Verdana" w:hAnsi="Verdana" w:cs="Verdana"/>
          <w:color w:val="262626"/>
          <w:sz w:val="20"/>
          <w:szCs w:val="20"/>
        </w:rPr>
        <w:t>McLean, J.D., de Freitas, C.R. &amp; Carter, R.M. 2010. Censorship at AGU: scientists denied the right of reply. SPPI Original Paper (March 30, 2010)</w:t>
      </w:r>
      <w:r w:rsidRPr="00346336">
        <w:rPr>
          <w:rFonts w:ascii="Verdana" w:hAnsi="Verdana" w:cs="Verdana"/>
          <w:i/>
          <w:iCs/>
          <w:color w:val="262626"/>
          <w:sz w:val="20"/>
          <w:szCs w:val="20"/>
        </w:rPr>
        <w:t xml:space="preserve">. </w:t>
      </w:r>
      <w:hyperlink r:id="rId9" w:history="1">
        <w:r w:rsidRPr="00C31208">
          <w:rPr>
            <w:rStyle w:val="Hyperlink"/>
            <w:rFonts w:ascii="Verdana" w:hAnsi="Verdana" w:cs="Verdana"/>
            <w:sz w:val="20"/>
            <w:szCs w:val="20"/>
          </w:rPr>
          <w:t>http://scienceandpublicpolicy.org/originals/censorship_at_agu.html</w:t>
        </w:r>
      </w:hyperlink>
      <w:r w:rsidRPr="00C31208">
        <w:rPr>
          <w:rFonts w:ascii="Verdana" w:hAnsi="Verdana" w:cs="Verdana"/>
          <w:sz w:val="20"/>
          <w:szCs w:val="20"/>
        </w:rPr>
        <w:t>.</w:t>
      </w:r>
    </w:p>
    <w:p w:rsidR="00CE51D4" w:rsidRPr="005638C2" w:rsidRDefault="00CE51D4" w:rsidP="00C31208">
      <w:pPr>
        <w:pStyle w:val="NormalWeb"/>
        <w:rPr>
          <w:rFonts w:ascii="Verdana" w:hAnsi="Verdana" w:cs="Verdana"/>
          <w:i/>
          <w:iCs/>
          <w:sz w:val="20"/>
          <w:szCs w:val="20"/>
        </w:rPr>
      </w:pPr>
      <w:r w:rsidRPr="005638C2">
        <w:rPr>
          <w:rFonts w:ascii="Verdana" w:hAnsi="Verdana" w:cs="Verdana"/>
          <w:color w:val="333333"/>
          <w:sz w:val="20"/>
          <w:szCs w:val="20"/>
          <w:shd w:val="clear" w:color="auto" w:fill="FFFFFF"/>
        </w:rPr>
        <w:t xml:space="preserve">McLean, J. D., de Freitas, C.R. &amp; Carter, R.M. 2009b. Correction to ”Influence of the Southern Oscillation on tropospheric temperature”. </w:t>
      </w:r>
      <w:r>
        <w:rPr>
          <w:rFonts w:ascii="Verdana" w:hAnsi="Verdana" w:cs="Verdana"/>
          <w:i/>
          <w:iCs/>
          <w:color w:val="333333"/>
          <w:sz w:val="20"/>
          <w:szCs w:val="20"/>
          <w:shd w:val="clear" w:color="auto" w:fill="FFFFFF"/>
        </w:rPr>
        <w:t>Journal of Geophysical Research</w:t>
      </w:r>
      <w:r w:rsidRPr="005638C2">
        <w:rPr>
          <w:rFonts w:ascii="Verdana" w:hAnsi="Verdana" w:cs="Verdana"/>
          <w:i/>
          <w:iCs/>
          <w:color w:val="333333"/>
          <w:sz w:val="20"/>
          <w:szCs w:val="20"/>
          <w:shd w:val="clear" w:color="auto" w:fill="FFFFFF"/>
        </w:rPr>
        <w:t xml:space="preserve"> </w:t>
      </w:r>
      <w:r>
        <w:rPr>
          <w:rFonts w:ascii="Verdana" w:hAnsi="Verdana" w:cs="Verdana"/>
          <w:i/>
          <w:iCs/>
          <w:color w:val="333333"/>
          <w:sz w:val="20"/>
          <w:szCs w:val="20"/>
          <w:shd w:val="clear" w:color="auto" w:fill="FFFFFF"/>
        </w:rPr>
        <w:t>v.</w:t>
      </w:r>
      <w:r w:rsidRPr="005638C2">
        <w:rPr>
          <w:rFonts w:ascii="Verdana" w:hAnsi="Verdana" w:cs="Verdana"/>
          <w:i/>
          <w:iCs/>
          <w:color w:val="333333"/>
          <w:sz w:val="20"/>
          <w:szCs w:val="20"/>
          <w:shd w:val="clear" w:color="auto" w:fill="FFFFFF"/>
        </w:rPr>
        <w:t>114, D20101, doi:10.1029/2009JD013006. ISSN 0148-0227.</w:t>
      </w:r>
    </w:p>
    <w:p w:rsidR="00CE51D4" w:rsidRPr="00363850" w:rsidRDefault="00CE51D4" w:rsidP="00C31208">
      <w:pPr>
        <w:pStyle w:val="NormalWeb"/>
        <w:rPr>
          <w:rFonts w:ascii="Verdana" w:hAnsi="Verdana" w:cs="Verdana"/>
          <w:sz w:val="20"/>
          <w:szCs w:val="20"/>
        </w:rPr>
      </w:pPr>
      <w:r>
        <w:rPr>
          <w:rFonts w:ascii="Verdana" w:hAnsi="Verdana" w:cs="Verdana"/>
          <w:sz w:val="20"/>
          <w:szCs w:val="20"/>
        </w:rPr>
        <w:t>McLean, J., de Freitas, C. &amp; Carter</w:t>
      </w:r>
      <w:r w:rsidRPr="00363850">
        <w:rPr>
          <w:rFonts w:ascii="Verdana" w:hAnsi="Verdana" w:cs="Verdana"/>
          <w:sz w:val="20"/>
          <w:szCs w:val="20"/>
        </w:rPr>
        <w:t>, R.M. 2009</w:t>
      </w:r>
      <w:r>
        <w:rPr>
          <w:rFonts w:ascii="Verdana" w:hAnsi="Verdana" w:cs="Verdana"/>
          <w:sz w:val="20"/>
          <w:szCs w:val="20"/>
        </w:rPr>
        <w:t>a.</w:t>
      </w:r>
      <w:r w:rsidRPr="00363850">
        <w:rPr>
          <w:rFonts w:ascii="Verdana" w:hAnsi="Verdana" w:cs="Verdana"/>
          <w:sz w:val="20"/>
          <w:szCs w:val="20"/>
        </w:rPr>
        <w:t xml:space="preserve"> Influence of Southern Oscillation on tropospheric temperature. </w:t>
      </w:r>
      <w:r w:rsidRPr="00356398">
        <w:rPr>
          <w:rFonts w:ascii="Verdana" w:hAnsi="Verdana" w:cs="Verdana"/>
          <w:i/>
          <w:iCs/>
          <w:sz w:val="20"/>
          <w:szCs w:val="20"/>
        </w:rPr>
        <w:t>J</w:t>
      </w:r>
      <w:hyperlink r:id="rId10" w:history="1">
        <w:r w:rsidRPr="00346336">
          <w:rPr>
            <w:rStyle w:val="Hyperlink"/>
            <w:rFonts w:ascii="Verdana" w:hAnsi="Verdana" w:cs="Verdana"/>
            <w:i/>
            <w:iCs/>
            <w:sz w:val="20"/>
            <w:szCs w:val="20"/>
          </w:rPr>
          <w:t>ournal of Geophysical Research v.114, D14104, doi:10.1029/2008JD011637</w:t>
        </w:r>
      </w:hyperlink>
      <w:r w:rsidRPr="00363850">
        <w:rPr>
          <w:rFonts w:ascii="Verdana" w:hAnsi="Verdana" w:cs="Verdana"/>
          <w:sz w:val="20"/>
          <w:szCs w:val="20"/>
        </w:rPr>
        <w:t>.</w:t>
      </w:r>
    </w:p>
    <w:p w:rsidR="00CE51D4" w:rsidRPr="00AB5F9E" w:rsidRDefault="00CE51D4" w:rsidP="00AE085F">
      <w:pPr>
        <w:spacing w:line="240" w:lineRule="auto"/>
        <w:rPr>
          <w:rFonts w:ascii="Verdana" w:hAnsi="Verdana" w:cs="Verdana"/>
          <w:sz w:val="20"/>
          <w:szCs w:val="20"/>
        </w:rPr>
      </w:pPr>
      <w:r w:rsidRPr="00363850">
        <w:rPr>
          <w:rFonts w:ascii="Verdana" w:hAnsi="Verdana" w:cs="Verdana"/>
          <w:sz w:val="20"/>
          <w:szCs w:val="20"/>
        </w:rPr>
        <w:t>C</w:t>
      </w:r>
      <w:r>
        <w:rPr>
          <w:rFonts w:ascii="Verdana" w:hAnsi="Verdana" w:cs="Verdana"/>
          <w:sz w:val="20"/>
          <w:szCs w:val="20"/>
        </w:rPr>
        <w:t xml:space="preserve">arter, R.M., </w:t>
      </w:r>
      <w:proofErr w:type="spellStart"/>
      <w:r>
        <w:rPr>
          <w:rFonts w:ascii="Verdana" w:hAnsi="Verdana" w:cs="Verdana"/>
          <w:sz w:val="20"/>
          <w:szCs w:val="20"/>
        </w:rPr>
        <w:t>Larcombe</w:t>
      </w:r>
      <w:proofErr w:type="spellEnd"/>
      <w:r>
        <w:rPr>
          <w:rFonts w:ascii="Verdana" w:hAnsi="Verdana" w:cs="Verdana"/>
          <w:sz w:val="20"/>
          <w:szCs w:val="20"/>
        </w:rPr>
        <w:t xml:space="preserve">, P., Dye, J.E., </w:t>
      </w:r>
      <w:proofErr w:type="spellStart"/>
      <w:r>
        <w:rPr>
          <w:rFonts w:ascii="Verdana" w:hAnsi="Verdana" w:cs="Verdana"/>
          <w:sz w:val="20"/>
          <w:szCs w:val="20"/>
        </w:rPr>
        <w:t>Gagan</w:t>
      </w:r>
      <w:proofErr w:type="spellEnd"/>
      <w:r>
        <w:rPr>
          <w:rFonts w:ascii="Verdana" w:hAnsi="Verdana" w:cs="Verdana"/>
          <w:sz w:val="20"/>
          <w:szCs w:val="20"/>
        </w:rPr>
        <w:t>, M.K. &amp; Johnson</w:t>
      </w:r>
      <w:r w:rsidRPr="00363850">
        <w:rPr>
          <w:rFonts w:ascii="Verdana" w:hAnsi="Verdana" w:cs="Verdana"/>
          <w:sz w:val="20"/>
          <w:szCs w:val="20"/>
        </w:rPr>
        <w:t>, D.P. 2009</w:t>
      </w:r>
      <w:r>
        <w:rPr>
          <w:rFonts w:ascii="Verdana" w:hAnsi="Verdana" w:cs="Verdana"/>
          <w:sz w:val="20"/>
          <w:szCs w:val="20"/>
        </w:rPr>
        <w:t>.</w:t>
      </w:r>
      <w:r w:rsidRPr="00363850">
        <w:rPr>
          <w:rFonts w:ascii="Verdana" w:hAnsi="Verdana" w:cs="Verdana"/>
          <w:sz w:val="20"/>
          <w:szCs w:val="20"/>
        </w:rPr>
        <w:t xml:space="preserve"> Long-shelf sediment transport and storm-bed formation by Cyclone Winifred, central Great Barrier Reef, Australia. </w:t>
      </w:r>
      <w:hyperlink r:id="rId11" w:history="1">
        <w:r w:rsidRPr="00346336">
          <w:rPr>
            <w:rStyle w:val="Hyperlink"/>
            <w:rFonts w:ascii="Verdana" w:hAnsi="Verdana" w:cs="Verdana"/>
            <w:i/>
            <w:iCs/>
            <w:sz w:val="20"/>
            <w:szCs w:val="20"/>
          </w:rPr>
          <w:t>Marine Geology, doi:10:1016/jmargeo.2009.08.009</w:t>
        </w:r>
        <w:r w:rsidRPr="00346336">
          <w:rPr>
            <w:rStyle w:val="Hyperlink"/>
            <w:rFonts w:ascii="Verdana" w:hAnsi="Verdana" w:cs="Verdana"/>
            <w:sz w:val="20"/>
            <w:szCs w:val="20"/>
          </w:rPr>
          <w:t>.</w:t>
        </w:r>
      </w:hyperlink>
    </w:p>
    <w:p w:rsidR="00CE51D4" w:rsidRPr="00363850" w:rsidRDefault="00CE51D4" w:rsidP="00671294">
      <w:pPr>
        <w:pStyle w:val="NormalWeb"/>
        <w:rPr>
          <w:rFonts w:ascii="Verdana" w:hAnsi="Verdana" w:cs="Verdana"/>
          <w:sz w:val="20"/>
          <w:szCs w:val="20"/>
        </w:rPr>
      </w:pPr>
      <w:r>
        <w:rPr>
          <w:rFonts w:ascii="Verdana" w:hAnsi="Verdana" w:cs="Verdana"/>
          <w:sz w:val="20"/>
          <w:szCs w:val="20"/>
        </w:rPr>
        <w:t>Carter</w:t>
      </w:r>
      <w:r w:rsidRPr="00363850">
        <w:rPr>
          <w:rFonts w:ascii="Verdana" w:hAnsi="Verdana" w:cs="Verdana"/>
          <w:sz w:val="20"/>
          <w:szCs w:val="20"/>
        </w:rPr>
        <w:t>, R.M. 2008</w:t>
      </w:r>
      <w:r>
        <w:rPr>
          <w:rFonts w:ascii="Verdana" w:hAnsi="Verdana" w:cs="Verdana"/>
          <w:sz w:val="20"/>
          <w:szCs w:val="20"/>
        </w:rPr>
        <w:t>.</w:t>
      </w:r>
      <w:r w:rsidRPr="00363850">
        <w:rPr>
          <w:rFonts w:ascii="Verdana" w:hAnsi="Verdana" w:cs="Verdana"/>
          <w:sz w:val="20"/>
          <w:szCs w:val="20"/>
        </w:rPr>
        <w:t xml:space="preserve"> Knock, knock: where is the evidence for dangerous human-caused global warming? </w:t>
      </w:r>
      <w:hyperlink r:id="rId12" w:history="1">
        <w:r w:rsidRPr="00346336">
          <w:rPr>
            <w:rStyle w:val="Hyperlink"/>
            <w:rFonts w:ascii="Verdana" w:hAnsi="Verdana" w:cs="Verdana"/>
            <w:i/>
            <w:iCs/>
            <w:sz w:val="20"/>
            <w:szCs w:val="20"/>
          </w:rPr>
          <w:t xml:space="preserve">Economic Analysis &amp; Policy (Journal of the Economic Society of Australia - Queensland) </w:t>
        </w:r>
      </w:hyperlink>
      <w:r w:rsidRPr="00346336">
        <w:rPr>
          <w:rStyle w:val="Hyperlink"/>
          <w:rFonts w:ascii="Verdana" w:hAnsi="Verdana" w:cs="Verdana"/>
          <w:i/>
          <w:iCs/>
          <w:sz w:val="20"/>
          <w:szCs w:val="20"/>
        </w:rPr>
        <w:t>v.</w:t>
      </w:r>
      <w:hyperlink r:id="rId13" w:history="1">
        <w:r w:rsidRPr="00346336">
          <w:rPr>
            <w:rStyle w:val="Hyperlink"/>
            <w:rFonts w:ascii="Verdana" w:hAnsi="Verdana" w:cs="Verdana"/>
            <w:i/>
            <w:iCs/>
            <w:sz w:val="20"/>
            <w:szCs w:val="20"/>
          </w:rPr>
          <w:t>32(2): 107-202.</w:t>
        </w:r>
      </w:hyperlink>
      <w:r w:rsidRPr="00363850">
        <w:rPr>
          <w:rFonts w:ascii="Verdana" w:hAnsi="Verdana" w:cs="Verdana"/>
          <w:sz w:val="20"/>
          <w:szCs w:val="20"/>
        </w:rPr>
        <w:t xml:space="preserve">  </w:t>
      </w:r>
    </w:p>
    <w:p w:rsidR="00CE51D4" w:rsidRPr="00356398" w:rsidRDefault="00CE51D4" w:rsidP="00671294">
      <w:pPr>
        <w:pStyle w:val="NormalWeb"/>
        <w:rPr>
          <w:rFonts w:ascii="Verdana" w:hAnsi="Verdana" w:cs="Verdana"/>
          <w:i/>
          <w:iCs/>
          <w:sz w:val="20"/>
          <w:szCs w:val="20"/>
        </w:rPr>
      </w:pPr>
      <w:r w:rsidRPr="00356398">
        <w:rPr>
          <w:rFonts w:ascii="Verdana" w:hAnsi="Verdana" w:cs="Verdana"/>
          <w:sz w:val="20"/>
          <w:szCs w:val="20"/>
        </w:rPr>
        <w:t>Carter, R.M</w:t>
      </w:r>
      <w:r w:rsidRPr="000A1709">
        <w:rPr>
          <w:rFonts w:ascii="Verdana" w:hAnsi="Verdana" w:cs="Verdana"/>
          <w:i/>
          <w:iCs/>
          <w:sz w:val="20"/>
          <w:szCs w:val="20"/>
        </w:rPr>
        <w:t>.</w:t>
      </w:r>
      <w:r w:rsidRPr="000A1709">
        <w:rPr>
          <w:rFonts w:ascii="Verdana" w:hAnsi="Verdana" w:cs="Verdana"/>
          <w:sz w:val="20"/>
          <w:szCs w:val="20"/>
        </w:rPr>
        <w:t xml:space="preserve"> 2007</w:t>
      </w:r>
      <w:r>
        <w:rPr>
          <w:rFonts w:ascii="Verdana" w:hAnsi="Verdana" w:cs="Verdana"/>
          <w:sz w:val="20"/>
          <w:szCs w:val="20"/>
        </w:rPr>
        <w:t>.</w:t>
      </w:r>
      <w:r w:rsidRPr="000A1709">
        <w:rPr>
          <w:rFonts w:ascii="Verdana" w:hAnsi="Verdana" w:cs="Verdana"/>
          <w:sz w:val="20"/>
          <w:szCs w:val="20"/>
        </w:rPr>
        <w:t xml:space="preserve"> Stratigraphy into the 21st Century. </w:t>
      </w:r>
      <w:hyperlink r:id="rId14" w:history="1">
        <w:r>
          <w:rPr>
            <w:rStyle w:val="Hyperlink"/>
            <w:rFonts w:ascii="Verdana" w:hAnsi="Verdana" w:cs="Verdana"/>
            <w:i/>
            <w:iCs/>
            <w:sz w:val="20"/>
            <w:szCs w:val="20"/>
          </w:rPr>
          <w:t>Stratigraphy, v.4:</w:t>
        </w:r>
        <w:r w:rsidRPr="00356398">
          <w:rPr>
            <w:rStyle w:val="Hyperlink"/>
            <w:rFonts w:ascii="Verdana" w:hAnsi="Verdana" w:cs="Verdana"/>
            <w:i/>
            <w:iCs/>
            <w:sz w:val="20"/>
            <w:szCs w:val="20"/>
          </w:rPr>
          <w:t xml:space="preserve"> 187-193.</w:t>
        </w:r>
      </w:hyperlink>
    </w:p>
    <w:p w:rsidR="00CE51D4" w:rsidRPr="00356398" w:rsidRDefault="00CE51D4" w:rsidP="00671294">
      <w:pPr>
        <w:pStyle w:val="NormalWeb"/>
        <w:rPr>
          <w:rFonts w:ascii="Verdana" w:hAnsi="Verdana" w:cs="Verdana"/>
          <w:i/>
          <w:iCs/>
          <w:sz w:val="20"/>
          <w:szCs w:val="20"/>
        </w:rPr>
      </w:pPr>
      <w:r w:rsidRPr="00356398">
        <w:rPr>
          <w:rFonts w:ascii="Verdana" w:hAnsi="Verdana" w:cs="Verdana"/>
          <w:sz w:val="20"/>
          <w:szCs w:val="20"/>
        </w:rPr>
        <w:t>Carter, R.M.,</w:t>
      </w:r>
      <w:r w:rsidRPr="000A1709">
        <w:rPr>
          <w:rFonts w:ascii="Verdana" w:hAnsi="Verdana" w:cs="Verdana"/>
          <w:sz w:val="20"/>
          <w:szCs w:val="20"/>
        </w:rPr>
        <w:t xml:space="preserve"> de Freitas, C.R., </w:t>
      </w:r>
      <w:proofErr w:type="spellStart"/>
      <w:r w:rsidRPr="000A1709">
        <w:rPr>
          <w:rFonts w:ascii="Verdana" w:hAnsi="Verdana" w:cs="Verdana"/>
          <w:sz w:val="20"/>
          <w:szCs w:val="20"/>
        </w:rPr>
        <w:t>Goklany</w:t>
      </w:r>
      <w:proofErr w:type="spellEnd"/>
      <w:r w:rsidRPr="000A1709">
        <w:rPr>
          <w:rFonts w:ascii="Verdana" w:hAnsi="Verdana" w:cs="Verdana"/>
          <w:sz w:val="20"/>
          <w:szCs w:val="20"/>
        </w:rPr>
        <w:t xml:space="preserve">, I.M., Holland, D. &amp; </w:t>
      </w:r>
      <w:proofErr w:type="spellStart"/>
      <w:r w:rsidRPr="000A1709">
        <w:rPr>
          <w:rFonts w:ascii="Verdana" w:hAnsi="Verdana" w:cs="Verdana"/>
          <w:sz w:val="20"/>
          <w:szCs w:val="20"/>
        </w:rPr>
        <w:t>Lindzen</w:t>
      </w:r>
      <w:proofErr w:type="spellEnd"/>
      <w:r w:rsidRPr="000A1709">
        <w:rPr>
          <w:rFonts w:ascii="Verdana" w:hAnsi="Verdana" w:cs="Verdana"/>
          <w:sz w:val="20"/>
          <w:szCs w:val="20"/>
        </w:rPr>
        <w:t>, R.S. 2007</w:t>
      </w:r>
      <w:r>
        <w:rPr>
          <w:rFonts w:ascii="Verdana" w:hAnsi="Verdana" w:cs="Verdana"/>
          <w:sz w:val="20"/>
          <w:szCs w:val="20"/>
        </w:rPr>
        <w:t>.</w:t>
      </w:r>
      <w:r w:rsidRPr="000A1709">
        <w:rPr>
          <w:rFonts w:ascii="Verdana" w:hAnsi="Verdana" w:cs="Verdana"/>
          <w:sz w:val="20"/>
          <w:szCs w:val="20"/>
        </w:rPr>
        <w:t xml:space="preserve"> Climate change. Climate science and the Stern Review. </w:t>
      </w:r>
      <w:hyperlink r:id="rId15" w:history="1">
        <w:r w:rsidRPr="00356398">
          <w:rPr>
            <w:rStyle w:val="Hyperlink"/>
            <w:rFonts w:ascii="Verdana" w:hAnsi="Verdana" w:cs="Verdana"/>
            <w:i/>
            <w:iCs/>
            <w:sz w:val="20"/>
            <w:szCs w:val="20"/>
          </w:rPr>
          <w:t>World Economics</w:t>
        </w:r>
        <w:r>
          <w:rPr>
            <w:rStyle w:val="Hyperlink"/>
            <w:rFonts w:ascii="Verdana" w:hAnsi="Verdana" w:cs="Verdana"/>
            <w:i/>
            <w:iCs/>
            <w:sz w:val="20"/>
            <w:szCs w:val="20"/>
          </w:rPr>
          <w:t>,</w:t>
        </w:r>
        <w:r w:rsidRPr="00356398">
          <w:rPr>
            <w:rStyle w:val="Hyperlink"/>
            <w:rFonts w:ascii="Verdana" w:hAnsi="Verdana" w:cs="Verdana"/>
            <w:i/>
            <w:iCs/>
            <w:sz w:val="20"/>
            <w:szCs w:val="20"/>
          </w:rPr>
          <w:t xml:space="preserve"> </w:t>
        </w:r>
        <w:r>
          <w:rPr>
            <w:rStyle w:val="Hyperlink"/>
            <w:rFonts w:ascii="Verdana" w:hAnsi="Verdana" w:cs="Verdana"/>
            <w:i/>
            <w:iCs/>
            <w:sz w:val="20"/>
            <w:szCs w:val="20"/>
          </w:rPr>
          <w:t>v.</w:t>
        </w:r>
        <w:r w:rsidRPr="00356398">
          <w:rPr>
            <w:rStyle w:val="Hyperlink"/>
            <w:rFonts w:ascii="Verdana" w:hAnsi="Verdana" w:cs="Verdana"/>
            <w:i/>
            <w:iCs/>
            <w:sz w:val="20"/>
            <w:szCs w:val="20"/>
          </w:rPr>
          <w:t>8</w:t>
        </w:r>
        <w:r>
          <w:rPr>
            <w:rStyle w:val="Hyperlink"/>
            <w:rFonts w:ascii="Verdana" w:hAnsi="Verdana" w:cs="Verdana"/>
            <w:i/>
            <w:iCs/>
            <w:sz w:val="20"/>
            <w:szCs w:val="20"/>
          </w:rPr>
          <w:t>:</w:t>
        </w:r>
        <w:r w:rsidRPr="00356398">
          <w:rPr>
            <w:rStyle w:val="Hyperlink"/>
            <w:rFonts w:ascii="Verdana" w:hAnsi="Verdana" w:cs="Verdana"/>
            <w:i/>
            <w:iCs/>
            <w:sz w:val="20"/>
            <w:szCs w:val="20"/>
          </w:rPr>
          <w:t xml:space="preserve"> 161-182</w:t>
        </w:r>
      </w:hyperlink>
      <w:r w:rsidRPr="00356398">
        <w:rPr>
          <w:rFonts w:ascii="Verdana" w:hAnsi="Verdana" w:cs="Verdana"/>
          <w:i/>
          <w:iCs/>
          <w:sz w:val="20"/>
          <w:szCs w:val="20"/>
        </w:rPr>
        <w:t>.</w:t>
      </w:r>
    </w:p>
    <w:p w:rsidR="00CE51D4" w:rsidRPr="00356398" w:rsidRDefault="00CE51D4" w:rsidP="00671294">
      <w:pPr>
        <w:pStyle w:val="NormalWeb"/>
        <w:rPr>
          <w:rFonts w:ascii="Verdana" w:hAnsi="Verdana" w:cs="Verdana"/>
          <w:i/>
          <w:iCs/>
          <w:sz w:val="20"/>
          <w:szCs w:val="20"/>
        </w:rPr>
      </w:pPr>
      <w:r w:rsidRPr="000A1709">
        <w:rPr>
          <w:rFonts w:ascii="Verdana" w:hAnsi="Verdana" w:cs="Verdana"/>
          <w:sz w:val="20"/>
          <w:szCs w:val="20"/>
        </w:rPr>
        <w:t>Holland, D.,</w:t>
      </w:r>
      <w:r w:rsidRPr="000A1709">
        <w:rPr>
          <w:rFonts w:ascii="Verdana" w:hAnsi="Verdana" w:cs="Verdana"/>
          <w:i/>
          <w:iCs/>
          <w:sz w:val="20"/>
          <w:szCs w:val="20"/>
        </w:rPr>
        <w:t xml:space="preserve"> </w:t>
      </w:r>
      <w:r w:rsidRPr="00356398">
        <w:rPr>
          <w:rFonts w:ascii="Verdana" w:hAnsi="Verdana" w:cs="Verdana"/>
          <w:sz w:val="20"/>
          <w:szCs w:val="20"/>
        </w:rPr>
        <w:t>Carter, R.M</w:t>
      </w:r>
      <w:r w:rsidRPr="000A1709">
        <w:rPr>
          <w:rFonts w:ascii="Verdana" w:hAnsi="Verdana" w:cs="Verdana"/>
          <w:i/>
          <w:iCs/>
          <w:sz w:val="20"/>
          <w:szCs w:val="20"/>
        </w:rPr>
        <w:t xml:space="preserve">., </w:t>
      </w:r>
      <w:r w:rsidRPr="000A1709">
        <w:rPr>
          <w:rFonts w:ascii="Verdana" w:hAnsi="Verdana" w:cs="Verdana"/>
          <w:sz w:val="20"/>
          <w:szCs w:val="20"/>
        </w:rPr>
        <w:t xml:space="preserve">de Freitas, C.R., </w:t>
      </w:r>
      <w:proofErr w:type="spellStart"/>
      <w:r w:rsidRPr="000A1709">
        <w:rPr>
          <w:rFonts w:ascii="Verdana" w:hAnsi="Verdana" w:cs="Verdana"/>
          <w:sz w:val="20"/>
          <w:szCs w:val="20"/>
        </w:rPr>
        <w:t>Goklany</w:t>
      </w:r>
      <w:proofErr w:type="spellEnd"/>
      <w:r w:rsidRPr="000A1709">
        <w:rPr>
          <w:rFonts w:ascii="Verdana" w:hAnsi="Verdana" w:cs="Verdana"/>
          <w:sz w:val="20"/>
          <w:szCs w:val="20"/>
        </w:rPr>
        <w:t xml:space="preserve">, I.M. &amp; </w:t>
      </w:r>
      <w:proofErr w:type="spellStart"/>
      <w:r w:rsidRPr="000A1709">
        <w:rPr>
          <w:rFonts w:ascii="Verdana" w:hAnsi="Verdana" w:cs="Verdana"/>
          <w:sz w:val="20"/>
          <w:szCs w:val="20"/>
        </w:rPr>
        <w:t>Lindzen</w:t>
      </w:r>
      <w:proofErr w:type="spellEnd"/>
      <w:r w:rsidRPr="000A1709">
        <w:rPr>
          <w:rFonts w:ascii="Verdana" w:hAnsi="Verdana" w:cs="Verdana"/>
          <w:sz w:val="20"/>
          <w:szCs w:val="20"/>
        </w:rPr>
        <w:t>, R.S. 2007</w:t>
      </w:r>
      <w:r>
        <w:rPr>
          <w:rFonts w:ascii="Verdana" w:hAnsi="Verdana" w:cs="Verdana"/>
          <w:sz w:val="20"/>
          <w:szCs w:val="20"/>
        </w:rPr>
        <w:t>.</w:t>
      </w:r>
      <w:r w:rsidRPr="000A1709">
        <w:rPr>
          <w:rFonts w:ascii="Verdana" w:hAnsi="Verdana" w:cs="Verdana"/>
          <w:sz w:val="20"/>
          <w:szCs w:val="20"/>
        </w:rPr>
        <w:t xml:space="preserve"> Climate change. Response to Simmonds and Steffen. </w:t>
      </w:r>
      <w:hyperlink r:id="rId16" w:history="1">
        <w:r>
          <w:rPr>
            <w:rStyle w:val="Hyperlink"/>
            <w:rFonts w:ascii="Verdana" w:hAnsi="Verdana" w:cs="Verdana"/>
            <w:i/>
            <w:iCs/>
            <w:sz w:val="20"/>
            <w:szCs w:val="20"/>
          </w:rPr>
          <w:t>World Economics, v.8:</w:t>
        </w:r>
        <w:r w:rsidRPr="00356398">
          <w:rPr>
            <w:rStyle w:val="Hyperlink"/>
            <w:rFonts w:ascii="Verdana" w:hAnsi="Verdana" w:cs="Verdana"/>
            <w:i/>
            <w:iCs/>
            <w:sz w:val="20"/>
            <w:szCs w:val="20"/>
          </w:rPr>
          <w:t xml:space="preserve"> 143-151.</w:t>
        </w:r>
      </w:hyperlink>
    </w:p>
    <w:p w:rsidR="00CE51D4" w:rsidRPr="000A1709" w:rsidRDefault="00CE51D4" w:rsidP="00671294">
      <w:pPr>
        <w:pStyle w:val="NormalWeb"/>
        <w:rPr>
          <w:rFonts w:ascii="Verdana" w:hAnsi="Verdana" w:cs="Verdana"/>
          <w:sz w:val="20"/>
          <w:szCs w:val="20"/>
        </w:rPr>
      </w:pPr>
      <w:r w:rsidRPr="00356398">
        <w:rPr>
          <w:rFonts w:ascii="Verdana" w:hAnsi="Verdana" w:cs="Verdana"/>
          <w:sz w:val="20"/>
          <w:szCs w:val="20"/>
        </w:rPr>
        <w:lastRenderedPageBreak/>
        <w:t>Carter, R.M</w:t>
      </w:r>
      <w:r w:rsidRPr="000A1709">
        <w:rPr>
          <w:rFonts w:ascii="Verdana" w:hAnsi="Verdana" w:cs="Verdana"/>
          <w:sz w:val="20"/>
          <w:szCs w:val="20"/>
        </w:rPr>
        <w:t>. 2007</w:t>
      </w:r>
      <w:r>
        <w:rPr>
          <w:rFonts w:ascii="Verdana" w:hAnsi="Verdana" w:cs="Verdana"/>
          <w:sz w:val="20"/>
          <w:szCs w:val="20"/>
        </w:rPr>
        <w:t>.</w:t>
      </w:r>
      <w:r w:rsidRPr="000A1709">
        <w:rPr>
          <w:rFonts w:ascii="Verdana" w:hAnsi="Verdana" w:cs="Verdana"/>
          <w:sz w:val="20"/>
          <w:szCs w:val="20"/>
        </w:rPr>
        <w:t xml:space="preserve"> The myth of dangerous human-caused climate change. Australasian Institute of Mining &amp; Metallurgy, New Leaders Conference, Brisbane, May 2-3 2007, </w:t>
      </w:r>
      <w:hyperlink r:id="rId17" w:history="1">
        <w:r w:rsidRPr="000A1709">
          <w:rPr>
            <w:rStyle w:val="Hyperlink"/>
            <w:rFonts w:ascii="Verdana" w:hAnsi="Verdana" w:cs="Verdana"/>
            <w:i/>
            <w:iCs/>
            <w:sz w:val="20"/>
            <w:szCs w:val="20"/>
          </w:rPr>
          <w:t>Conference Proceedings p. 61-74</w:t>
        </w:r>
      </w:hyperlink>
      <w:r w:rsidRPr="000A1709">
        <w:rPr>
          <w:rFonts w:ascii="Verdana" w:hAnsi="Verdana" w:cs="Verdana"/>
          <w:i/>
          <w:iCs/>
          <w:sz w:val="20"/>
          <w:szCs w:val="20"/>
        </w:rPr>
        <w:t>.</w:t>
      </w:r>
    </w:p>
    <w:p w:rsidR="00CE51D4" w:rsidRPr="000A1709" w:rsidRDefault="00CE51D4" w:rsidP="00671294">
      <w:pPr>
        <w:pStyle w:val="NormalWeb"/>
        <w:rPr>
          <w:rFonts w:ascii="Verdana" w:hAnsi="Verdana" w:cs="Verdana"/>
          <w:sz w:val="20"/>
          <w:szCs w:val="20"/>
        </w:rPr>
      </w:pPr>
      <w:r w:rsidRPr="00356398">
        <w:rPr>
          <w:rFonts w:ascii="Verdana" w:hAnsi="Verdana" w:cs="Verdana"/>
          <w:sz w:val="20"/>
          <w:szCs w:val="20"/>
        </w:rPr>
        <w:t>Carter, R.M.</w:t>
      </w:r>
      <w:r w:rsidRPr="000A1709">
        <w:rPr>
          <w:rFonts w:ascii="Verdana" w:hAnsi="Verdana" w:cs="Verdana"/>
          <w:sz w:val="20"/>
          <w:szCs w:val="20"/>
        </w:rPr>
        <w:t xml:space="preserve"> 2007</w:t>
      </w:r>
      <w:r>
        <w:rPr>
          <w:rFonts w:ascii="Verdana" w:hAnsi="Verdana" w:cs="Verdana"/>
          <w:sz w:val="20"/>
          <w:szCs w:val="20"/>
        </w:rPr>
        <w:t>.</w:t>
      </w:r>
      <w:r w:rsidRPr="000A1709">
        <w:rPr>
          <w:rFonts w:ascii="Verdana" w:hAnsi="Verdana" w:cs="Verdana"/>
          <w:sz w:val="20"/>
          <w:szCs w:val="20"/>
        </w:rPr>
        <w:t xml:space="preserve"> The role of intermediate-depth currents in continental shelf-slope accretion: Canterbury Drifts, Southwest Pacific Ocean. In: VIANA, A. R. &amp; REBESCO, M. (</w:t>
      </w:r>
      <w:proofErr w:type="spellStart"/>
      <w:r w:rsidRPr="000A1709">
        <w:rPr>
          <w:rFonts w:ascii="Verdana" w:hAnsi="Verdana" w:cs="Verdana"/>
          <w:sz w:val="20"/>
          <w:szCs w:val="20"/>
        </w:rPr>
        <w:t>eds</w:t>
      </w:r>
      <w:proofErr w:type="spellEnd"/>
      <w:r w:rsidRPr="000A1709">
        <w:rPr>
          <w:rFonts w:ascii="Verdana" w:hAnsi="Verdana" w:cs="Verdana"/>
          <w:sz w:val="20"/>
          <w:szCs w:val="20"/>
        </w:rPr>
        <w:t xml:space="preserve">) Economic and </w:t>
      </w:r>
      <w:proofErr w:type="spellStart"/>
      <w:r w:rsidRPr="000A1709">
        <w:rPr>
          <w:rFonts w:ascii="Verdana" w:hAnsi="Verdana" w:cs="Verdana"/>
          <w:sz w:val="20"/>
          <w:szCs w:val="20"/>
        </w:rPr>
        <w:t>Palaeoceanographic</w:t>
      </w:r>
      <w:proofErr w:type="spellEnd"/>
      <w:r w:rsidRPr="000A1709">
        <w:rPr>
          <w:rFonts w:ascii="Verdana" w:hAnsi="Verdana" w:cs="Verdana"/>
          <w:sz w:val="20"/>
          <w:szCs w:val="20"/>
        </w:rPr>
        <w:t xml:space="preserve"> Significance of </w:t>
      </w:r>
      <w:proofErr w:type="spellStart"/>
      <w:r w:rsidRPr="000A1709">
        <w:rPr>
          <w:rFonts w:ascii="Verdana" w:hAnsi="Verdana" w:cs="Verdana"/>
          <w:sz w:val="20"/>
          <w:szCs w:val="20"/>
        </w:rPr>
        <w:t>Contourite</w:t>
      </w:r>
      <w:proofErr w:type="spellEnd"/>
      <w:r w:rsidRPr="000A1709">
        <w:rPr>
          <w:rFonts w:ascii="Verdana" w:hAnsi="Verdana" w:cs="Verdana"/>
          <w:sz w:val="20"/>
          <w:szCs w:val="20"/>
        </w:rPr>
        <w:t xml:space="preserve"> Deposits.</w:t>
      </w:r>
      <w:hyperlink r:id="rId18" w:history="1">
        <w:r w:rsidRPr="000A1709">
          <w:rPr>
            <w:rStyle w:val="Hyperlink"/>
            <w:rFonts w:ascii="Verdana" w:hAnsi="Verdana" w:cs="Verdana"/>
            <w:sz w:val="20"/>
            <w:szCs w:val="20"/>
          </w:rPr>
          <w:t xml:space="preserve"> </w:t>
        </w:r>
        <w:r w:rsidRPr="000A1709">
          <w:rPr>
            <w:rStyle w:val="Hyperlink"/>
            <w:rFonts w:ascii="Verdana" w:hAnsi="Verdana" w:cs="Verdana"/>
            <w:i/>
            <w:iCs/>
            <w:sz w:val="20"/>
            <w:szCs w:val="20"/>
          </w:rPr>
          <w:t>Geological Societ</w:t>
        </w:r>
        <w:r>
          <w:rPr>
            <w:rStyle w:val="Hyperlink"/>
            <w:rFonts w:ascii="Verdana" w:hAnsi="Verdana" w:cs="Verdana"/>
            <w:i/>
            <w:iCs/>
            <w:sz w:val="20"/>
            <w:szCs w:val="20"/>
          </w:rPr>
          <w:t>y, London, Special Publications 276:</w:t>
        </w:r>
        <w:r w:rsidRPr="000A1709">
          <w:rPr>
            <w:rStyle w:val="Hyperlink"/>
            <w:rFonts w:ascii="Verdana" w:hAnsi="Verdana" w:cs="Verdana"/>
            <w:i/>
            <w:iCs/>
            <w:sz w:val="20"/>
            <w:szCs w:val="20"/>
          </w:rPr>
          <w:t xml:space="preserve"> 129–154.</w:t>
        </w:r>
      </w:hyperlink>
    </w:p>
    <w:p w:rsidR="00CE51D4" w:rsidRPr="000A1709" w:rsidRDefault="00CE51D4" w:rsidP="00671294">
      <w:pPr>
        <w:pStyle w:val="NormalWeb"/>
        <w:rPr>
          <w:rFonts w:ascii="Verdana" w:hAnsi="Verdana" w:cs="Verdana"/>
          <w:sz w:val="20"/>
          <w:szCs w:val="20"/>
        </w:rPr>
      </w:pPr>
      <w:r w:rsidRPr="00356398">
        <w:rPr>
          <w:rFonts w:ascii="Verdana" w:hAnsi="Verdana" w:cs="Verdana"/>
          <w:sz w:val="20"/>
          <w:szCs w:val="20"/>
        </w:rPr>
        <w:t>Carter, R.M.,</w:t>
      </w:r>
      <w:r w:rsidRPr="000A1709">
        <w:rPr>
          <w:rFonts w:ascii="Verdana" w:hAnsi="Verdana" w:cs="Verdana"/>
          <w:sz w:val="20"/>
          <w:szCs w:val="20"/>
        </w:rPr>
        <w:t xml:space="preserve"> de Freitas, C.R., </w:t>
      </w:r>
      <w:proofErr w:type="spellStart"/>
      <w:r w:rsidRPr="000A1709">
        <w:rPr>
          <w:rFonts w:ascii="Verdana" w:hAnsi="Verdana" w:cs="Verdana"/>
          <w:sz w:val="20"/>
          <w:szCs w:val="20"/>
        </w:rPr>
        <w:t>Goklany</w:t>
      </w:r>
      <w:proofErr w:type="spellEnd"/>
      <w:r w:rsidRPr="000A1709">
        <w:rPr>
          <w:rFonts w:ascii="Verdana" w:hAnsi="Verdana" w:cs="Verdana"/>
          <w:sz w:val="20"/>
          <w:szCs w:val="20"/>
        </w:rPr>
        <w:t xml:space="preserve">, I.M., Holland, D. &amp; </w:t>
      </w:r>
      <w:proofErr w:type="spellStart"/>
      <w:r w:rsidRPr="000A1709">
        <w:rPr>
          <w:rFonts w:ascii="Verdana" w:hAnsi="Verdana" w:cs="Verdana"/>
          <w:sz w:val="20"/>
          <w:szCs w:val="20"/>
        </w:rPr>
        <w:t>Lindzen</w:t>
      </w:r>
      <w:proofErr w:type="spellEnd"/>
      <w:r w:rsidRPr="000A1709">
        <w:rPr>
          <w:rFonts w:ascii="Verdana" w:hAnsi="Verdana" w:cs="Verdana"/>
          <w:sz w:val="20"/>
          <w:szCs w:val="20"/>
        </w:rPr>
        <w:t>, R.S</w:t>
      </w:r>
      <w:r w:rsidRPr="000A1709">
        <w:rPr>
          <w:rFonts w:ascii="Verdana" w:hAnsi="Verdana" w:cs="Verdana"/>
          <w:i/>
          <w:iCs/>
          <w:sz w:val="20"/>
          <w:szCs w:val="20"/>
        </w:rPr>
        <w:t>.</w:t>
      </w:r>
      <w:r w:rsidRPr="000A1709">
        <w:rPr>
          <w:rFonts w:ascii="Verdana" w:hAnsi="Verdana" w:cs="Verdana"/>
          <w:sz w:val="20"/>
          <w:szCs w:val="20"/>
        </w:rPr>
        <w:t xml:space="preserve"> 2006</w:t>
      </w:r>
      <w:r>
        <w:rPr>
          <w:rFonts w:ascii="Verdana" w:hAnsi="Verdana" w:cs="Verdana"/>
          <w:sz w:val="20"/>
          <w:szCs w:val="20"/>
        </w:rPr>
        <w:t>.</w:t>
      </w:r>
      <w:r w:rsidRPr="000A1709">
        <w:rPr>
          <w:rFonts w:ascii="Verdana" w:hAnsi="Verdana" w:cs="Verdana"/>
          <w:sz w:val="20"/>
          <w:szCs w:val="20"/>
        </w:rPr>
        <w:t xml:space="preserve"> The Stern Review: A Dual Critique. Part I: The Science</w:t>
      </w:r>
      <w:r w:rsidRPr="00356398">
        <w:rPr>
          <w:rFonts w:ascii="Verdana" w:hAnsi="Verdana" w:cs="Verdana"/>
          <w:i/>
          <w:iCs/>
          <w:sz w:val="20"/>
          <w:szCs w:val="20"/>
        </w:rPr>
        <w:t xml:space="preserve">. </w:t>
      </w:r>
      <w:hyperlink r:id="rId19" w:history="1">
        <w:r>
          <w:rPr>
            <w:rStyle w:val="Hyperlink"/>
            <w:rFonts w:ascii="Verdana" w:hAnsi="Verdana" w:cs="Verdana"/>
            <w:i/>
            <w:iCs/>
            <w:sz w:val="20"/>
            <w:szCs w:val="20"/>
          </w:rPr>
          <w:t>World Economics, v.7:</w:t>
        </w:r>
        <w:r w:rsidRPr="00356398">
          <w:rPr>
            <w:rStyle w:val="Hyperlink"/>
            <w:rFonts w:ascii="Verdana" w:hAnsi="Verdana" w:cs="Verdana"/>
            <w:i/>
            <w:iCs/>
            <w:sz w:val="20"/>
            <w:szCs w:val="20"/>
          </w:rPr>
          <w:t xml:space="preserve"> 165-198</w:t>
        </w:r>
      </w:hyperlink>
      <w:r w:rsidRPr="000A1709">
        <w:rPr>
          <w:rFonts w:ascii="Verdana" w:hAnsi="Verdana" w:cs="Verdana"/>
          <w:sz w:val="20"/>
          <w:szCs w:val="20"/>
        </w:rPr>
        <w:t xml:space="preserve">. </w:t>
      </w:r>
    </w:p>
    <w:p w:rsidR="00CE51D4" w:rsidRPr="00356398" w:rsidRDefault="00CE51D4" w:rsidP="00671294">
      <w:pPr>
        <w:pStyle w:val="NormalWeb"/>
        <w:rPr>
          <w:rFonts w:ascii="Verdana" w:hAnsi="Verdana" w:cs="Verdana"/>
          <w:sz w:val="20"/>
          <w:szCs w:val="20"/>
        </w:rPr>
      </w:pPr>
      <w:r w:rsidRPr="00356398">
        <w:rPr>
          <w:rFonts w:ascii="Verdana" w:hAnsi="Verdana" w:cs="Verdana"/>
          <w:sz w:val="20"/>
          <w:szCs w:val="20"/>
        </w:rPr>
        <w:t>Carter, R.M.</w:t>
      </w:r>
      <w:r w:rsidRPr="000A1709">
        <w:rPr>
          <w:rFonts w:ascii="Verdana" w:hAnsi="Verdana" w:cs="Verdana"/>
          <w:sz w:val="20"/>
          <w:szCs w:val="20"/>
        </w:rPr>
        <w:t xml:space="preserve"> 2006</w:t>
      </w:r>
      <w:r>
        <w:rPr>
          <w:rFonts w:ascii="Verdana" w:hAnsi="Verdana" w:cs="Verdana"/>
          <w:sz w:val="20"/>
          <w:szCs w:val="20"/>
        </w:rPr>
        <w:t>.</w:t>
      </w:r>
      <w:r w:rsidRPr="000A1709">
        <w:rPr>
          <w:rFonts w:ascii="Verdana" w:hAnsi="Verdana" w:cs="Verdana"/>
          <w:sz w:val="20"/>
          <w:szCs w:val="20"/>
        </w:rPr>
        <w:t xml:space="preserve"> Great news for the Great Barrier Reef: Tully River water quality. </w:t>
      </w:r>
      <w:hyperlink r:id="rId20" w:history="1">
        <w:r>
          <w:rPr>
            <w:rStyle w:val="Hyperlink"/>
            <w:rFonts w:ascii="Verdana" w:hAnsi="Verdana" w:cs="Verdana"/>
            <w:sz w:val="20"/>
            <w:szCs w:val="20"/>
          </w:rPr>
          <w:t>Energy &amp; Environment, v.17(4):</w:t>
        </w:r>
        <w:r w:rsidRPr="00356398">
          <w:rPr>
            <w:rStyle w:val="Hyperlink"/>
            <w:rFonts w:ascii="Verdana" w:hAnsi="Verdana" w:cs="Verdana"/>
            <w:sz w:val="20"/>
            <w:szCs w:val="20"/>
          </w:rPr>
          <w:t xml:space="preserve"> 527-548.</w:t>
        </w:r>
      </w:hyperlink>
    </w:p>
    <w:p w:rsidR="00CE51D4" w:rsidRPr="000A1709" w:rsidRDefault="00CE51D4" w:rsidP="00671294">
      <w:pPr>
        <w:pStyle w:val="NormalWeb"/>
        <w:rPr>
          <w:rFonts w:ascii="Verdana" w:hAnsi="Verdana" w:cs="Verdana"/>
          <w:sz w:val="20"/>
          <w:szCs w:val="20"/>
        </w:rPr>
      </w:pPr>
      <w:r w:rsidRPr="000A1709">
        <w:rPr>
          <w:rFonts w:ascii="Verdana" w:hAnsi="Verdana" w:cs="Verdana"/>
          <w:sz w:val="20"/>
          <w:szCs w:val="20"/>
        </w:rPr>
        <w:t>James, N.P., Bone, Y.,</w:t>
      </w:r>
      <w:r w:rsidRPr="000A1709">
        <w:rPr>
          <w:rFonts w:ascii="Verdana" w:hAnsi="Verdana" w:cs="Verdana"/>
          <w:i/>
          <w:iCs/>
          <w:sz w:val="20"/>
          <w:szCs w:val="20"/>
        </w:rPr>
        <w:t xml:space="preserve"> </w:t>
      </w:r>
      <w:r w:rsidRPr="00E66F8F">
        <w:rPr>
          <w:rFonts w:ascii="Verdana" w:hAnsi="Verdana" w:cs="Verdana"/>
          <w:sz w:val="20"/>
          <w:szCs w:val="20"/>
        </w:rPr>
        <w:t>Carter,</w:t>
      </w:r>
      <w:r w:rsidRPr="000A1709">
        <w:rPr>
          <w:rFonts w:ascii="Verdana" w:hAnsi="Verdana" w:cs="Verdana"/>
          <w:i/>
          <w:iCs/>
          <w:sz w:val="20"/>
          <w:szCs w:val="20"/>
        </w:rPr>
        <w:t xml:space="preserve"> </w:t>
      </w:r>
      <w:r w:rsidRPr="000A1709">
        <w:rPr>
          <w:rFonts w:ascii="Verdana" w:hAnsi="Verdana" w:cs="Verdana"/>
          <w:sz w:val="20"/>
          <w:szCs w:val="20"/>
        </w:rPr>
        <w:t>R.M. &amp; Murray-Wallace, C.V. 2006</w:t>
      </w:r>
      <w:r>
        <w:rPr>
          <w:rFonts w:ascii="Verdana" w:hAnsi="Verdana" w:cs="Verdana"/>
          <w:sz w:val="20"/>
          <w:szCs w:val="20"/>
        </w:rPr>
        <w:t>.</w:t>
      </w:r>
      <w:r w:rsidRPr="000A1709">
        <w:rPr>
          <w:rFonts w:ascii="Verdana" w:hAnsi="Verdana" w:cs="Verdana"/>
          <w:sz w:val="20"/>
          <w:szCs w:val="20"/>
        </w:rPr>
        <w:t xml:space="preserve"> Origin of the Late Neogene Roe Plains and their </w:t>
      </w:r>
      <w:proofErr w:type="spellStart"/>
      <w:r w:rsidRPr="000A1709">
        <w:rPr>
          <w:rFonts w:ascii="Verdana" w:hAnsi="Verdana" w:cs="Verdana"/>
          <w:sz w:val="20"/>
          <w:szCs w:val="20"/>
        </w:rPr>
        <w:t>calcarenite</w:t>
      </w:r>
      <w:proofErr w:type="spellEnd"/>
      <w:r w:rsidRPr="000A1709">
        <w:rPr>
          <w:rFonts w:ascii="Verdana" w:hAnsi="Verdana" w:cs="Verdana"/>
          <w:sz w:val="20"/>
          <w:szCs w:val="20"/>
        </w:rPr>
        <w:t xml:space="preserve"> veneer: implications for sedimentology &amp; tectonics in the Great Australian Bight. </w:t>
      </w:r>
      <w:hyperlink r:id="rId21" w:history="1">
        <w:r w:rsidRPr="000A1709">
          <w:rPr>
            <w:rStyle w:val="Hyperlink"/>
            <w:rFonts w:ascii="Verdana" w:hAnsi="Verdana" w:cs="Verdana"/>
            <w:i/>
            <w:iCs/>
            <w:sz w:val="20"/>
            <w:szCs w:val="20"/>
          </w:rPr>
          <w:t>Australi</w:t>
        </w:r>
        <w:r>
          <w:rPr>
            <w:rStyle w:val="Hyperlink"/>
            <w:rFonts w:ascii="Verdana" w:hAnsi="Verdana" w:cs="Verdana"/>
            <w:i/>
            <w:iCs/>
            <w:sz w:val="20"/>
            <w:szCs w:val="20"/>
          </w:rPr>
          <w:t>an Journal of Earth Sciences, v.53:</w:t>
        </w:r>
        <w:r w:rsidRPr="000A1709">
          <w:rPr>
            <w:rStyle w:val="Hyperlink"/>
            <w:rFonts w:ascii="Verdana" w:hAnsi="Verdana" w:cs="Verdana"/>
            <w:i/>
            <w:iCs/>
            <w:sz w:val="20"/>
            <w:szCs w:val="20"/>
          </w:rPr>
          <w:t xml:space="preserve"> 407-419.</w:t>
        </w:r>
      </w:hyperlink>
    </w:p>
    <w:p w:rsidR="00CE51D4" w:rsidRPr="000A1709" w:rsidRDefault="00CE51D4" w:rsidP="00671294">
      <w:pPr>
        <w:pStyle w:val="NormalWeb"/>
        <w:rPr>
          <w:rFonts w:ascii="Verdana" w:hAnsi="Verdana" w:cs="Verdana"/>
          <w:sz w:val="20"/>
          <w:szCs w:val="20"/>
        </w:rPr>
      </w:pPr>
      <w:r w:rsidRPr="000A1709">
        <w:rPr>
          <w:rFonts w:ascii="Verdana" w:hAnsi="Verdana" w:cs="Verdana"/>
          <w:sz w:val="20"/>
          <w:szCs w:val="20"/>
        </w:rPr>
        <w:t xml:space="preserve">Holland, M.E., </w:t>
      </w:r>
      <w:proofErr w:type="spellStart"/>
      <w:r w:rsidRPr="000A1709">
        <w:rPr>
          <w:rFonts w:ascii="Verdana" w:hAnsi="Verdana" w:cs="Verdana"/>
          <w:sz w:val="20"/>
          <w:szCs w:val="20"/>
        </w:rPr>
        <w:t>Schultheiss</w:t>
      </w:r>
      <w:proofErr w:type="spellEnd"/>
      <w:r w:rsidRPr="000A1709">
        <w:rPr>
          <w:rFonts w:ascii="Verdana" w:hAnsi="Verdana" w:cs="Verdana"/>
          <w:sz w:val="20"/>
          <w:szCs w:val="20"/>
        </w:rPr>
        <w:t>, P.J.,</w:t>
      </w:r>
      <w:r w:rsidRPr="000A1709">
        <w:rPr>
          <w:rFonts w:ascii="Verdana" w:hAnsi="Verdana" w:cs="Verdana"/>
          <w:i/>
          <w:iCs/>
          <w:sz w:val="20"/>
          <w:szCs w:val="20"/>
        </w:rPr>
        <w:t xml:space="preserve"> </w:t>
      </w:r>
      <w:r w:rsidRPr="00E66F8F">
        <w:rPr>
          <w:rFonts w:ascii="Verdana" w:hAnsi="Verdana" w:cs="Verdana"/>
          <w:sz w:val="20"/>
          <w:szCs w:val="20"/>
        </w:rPr>
        <w:t>Carter, R.M.,</w:t>
      </w:r>
      <w:r w:rsidRPr="000A1709">
        <w:rPr>
          <w:rFonts w:ascii="Verdana" w:hAnsi="Verdana" w:cs="Verdana"/>
          <w:sz w:val="20"/>
          <w:szCs w:val="20"/>
        </w:rPr>
        <w:t xml:space="preserve"> Roberts, J.A. &amp; Francis, T.J.G. 2005</w:t>
      </w:r>
      <w:r>
        <w:rPr>
          <w:rFonts w:ascii="Verdana" w:hAnsi="Verdana" w:cs="Verdana"/>
          <w:sz w:val="20"/>
          <w:szCs w:val="20"/>
        </w:rPr>
        <w:t>.</w:t>
      </w:r>
      <w:r w:rsidRPr="000A1709">
        <w:rPr>
          <w:rFonts w:ascii="Verdana" w:hAnsi="Verdana" w:cs="Verdana"/>
          <w:sz w:val="20"/>
          <w:szCs w:val="20"/>
        </w:rPr>
        <w:t xml:space="preserve"> IODP's untapped </w:t>
      </w:r>
      <w:proofErr w:type="spellStart"/>
      <w:r w:rsidRPr="000A1709">
        <w:rPr>
          <w:rFonts w:ascii="Verdana" w:hAnsi="Verdana" w:cs="Verdana"/>
          <w:sz w:val="20"/>
          <w:szCs w:val="20"/>
        </w:rPr>
        <w:t>wealth:multi-parameter</w:t>
      </w:r>
      <w:proofErr w:type="spellEnd"/>
      <w:r w:rsidRPr="000A1709">
        <w:rPr>
          <w:rFonts w:ascii="Verdana" w:hAnsi="Verdana" w:cs="Verdana"/>
          <w:sz w:val="20"/>
          <w:szCs w:val="20"/>
        </w:rPr>
        <w:t xml:space="preserve"> logging of legacy core. </w:t>
      </w:r>
      <w:hyperlink r:id="rId22" w:history="1">
        <w:r w:rsidRPr="000A1709">
          <w:rPr>
            <w:rStyle w:val="Hyperlink"/>
            <w:rFonts w:ascii="Verdana" w:hAnsi="Verdana" w:cs="Verdana"/>
            <w:i/>
            <w:iCs/>
            <w:sz w:val="20"/>
            <w:szCs w:val="20"/>
          </w:rPr>
          <w:t>Scientific Drilling</w:t>
        </w:r>
        <w:r>
          <w:rPr>
            <w:rStyle w:val="Hyperlink"/>
            <w:rFonts w:ascii="Verdana" w:hAnsi="Verdana" w:cs="Verdana"/>
            <w:i/>
            <w:iCs/>
            <w:sz w:val="20"/>
            <w:szCs w:val="20"/>
          </w:rPr>
          <w:t xml:space="preserve"> v.1:</w:t>
        </w:r>
        <w:r w:rsidRPr="000A1709">
          <w:rPr>
            <w:rStyle w:val="Hyperlink"/>
            <w:rFonts w:ascii="Verdana" w:hAnsi="Verdana" w:cs="Verdana"/>
            <w:i/>
            <w:iCs/>
            <w:sz w:val="20"/>
            <w:szCs w:val="20"/>
          </w:rPr>
          <w:t xml:space="preserve"> 50-51</w:t>
        </w:r>
      </w:hyperlink>
      <w:r w:rsidRPr="000A1709">
        <w:rPr>
          <w:rFonts w:ascii="Verdana" w:hAnsi="Verdana" w:cs="Verdana"/>
          <w:i/>
          <w:iCs/>
          <w:sz w:val="20"/>
          <w:szCs w:val="20"/>
        </w:rPr>
        <w:t>.</w:t>
      </w:r>
    </w:p>
    <w:p w:rsidR="00CE51D4" w:rsidRPr="000A1709" w:rsidRDefault="00CE51D4" w:rsidP="00671294">
      <w:pPr>
        <w:pStyle w:val="NormalWeb"/>
        <w:rPr>
          <w:rFonts w:ascii="Verdana" w:hAnsi="Verdana" w:cs="Verdana"/>
          <w:sz w:val="20"/>
          <w:szCs w:val="20"/>
        </w:rPr>
      </w:pPr>
      <w:r w:rsidRPr="00E66F8F">
        <w:rPr>
          <w:rFonts w:ascii="Verdana" w:hAnsi="Verdana" w:cs="Verdana"/>
          <w:sz w:val="20"/>
          <w:szCs w:val="20"/>
        </w:rPr>
        <w:t>Carter, R.M.</w:t>
      </w:r>
      <w:r w:rsidRPr="000A1709">
        <w:rPr>
          <w:rFonts w:ascii="Verdana" w:hAnsi="Verdana" w:cs="Verdana"/>
          <w:sz w:val="20"/>
          <w:szCs w:val="20"/>
        </w:rPr>
        <w:t xml:space="preserve"> 2005</w:t>
      </w:r>
      <w:r>
        <w:rPr>
          <w:rFonts w:ascii="Verdana" w:hAnsi="Verdana" w:cs="Verdana"/>
          <w:sz w:val="20"/>
          <w:szCs w:val="20"/>
        </w:rPr>
        <w:t>.</w:t>
      </w:r>
      <w:r w:rsidRPr="000A1709">
        <w:rPr>
          <w:rFonts w:ascii="Verdana" w:hAnsi="Verdana" w:cs="Verdana"/>
          <w:sz w:val="20"/>
          <w:szCs w:val="20"/>
        </w:rPr>
        <w:t xml:space="preserve"> The status of local "stages" in the New Zealand </w:t>
      </w:r>
      <w:proofErr w:type="spellStart"/>
      <w:r w:rsidRPr="000A1709">
        <w:rPr>
          <w:rFonts w:ascii="Verdana" w:hAnsi="Verdana" w:cs="Verdana"/>
          <w:sz w:val="20"/>
          <w:szCs w:val="20"/>
        </w:rPr>
        <w:t>Plio</w:t>
      </w:r>
      <w:proofErr w:type="spellEnd"/>
      <w:r w:rsidRPr="000A1709">
        <w:rPr>
          <w:rFonts w:ascii="Verdana" w:hAnsi="Verdana" w:cs="Verdana"/>
          <w:sz w:val="20"/>
          <w:szCs w:val="20"/>
        </w:rPr>
        <w:t>-Pleistocene.</w:t>
      </w:r>
      <w:r w:rsidRPr="000A1709">
        <w:rPr>
          <w:rFonts w:ascii="Verdana" w:hAnsi="Verdana" w:cs="Verdana"/>
          <w:i/>
          <w:iCs/>
          <w:sz w:val="20"/>
          <w:szCs w:val="20"/>
        </w:rPr>
        <w:t xml:space="preserve"> </w:t>
      </w:r>
      <w:hyperlink r:id="rId23" w:history="1">
        <w:r w:rsidRPr="000A1709">
          <w:rPr>
            <w:rStyle w:val="Hyperlink"/>
            <w:rFonts w:ascii="Verdana" w:hAnsi="Verdana" w:cs="Verdana"/>
            <w:i/>
            <w:iCs/>
            <w:sz w:val="20"/>
            <w:szCs w:val="20"/>
          </w:rPr>
          <w:t>New Zealand Journal of Geology &amp; Geophysics</w:t>
        </w:r>
        <w:r>
          <w:rPr>
            <w:rStyle w:val="Hyperlink"/>
            <w:rFonts w:ascii="Verdana" w:hAnsi="Verdana" w:cs="Verdana"/>
            <w:i/>
            <w:iCs/>
            <w:sz w:val="20"/>
            <w:szCs w:val="20"/>
          </w:rPr>
          <w:t>, v.48:</w:t>
        </w:r>
        <w:r w:rsidRPr="000A1709">
          <w:rPr>
            <w:rStyle w:val="Hyperlink"/>
            <w:rFonts w:ascii="Verdana" w:hAnsi="Verdana" w:cs="Verdana"/>
            <w:i/>
            <w:iCs/>
            <w:sz w:val="20"/>
            <w:szCs w:val="20"/>
          </w:rPr>
          <w:t xml:space="preserve"> 623-639.</w:t>
        </w:r>
      </w:hyperlink>
    </w:p>
    <w:p w:rsidR="00CE51D4" w:rsidRPr="000A1709" w:rsidRDefault="00CE51D4" w:rsidP="00671294">
      <w:pPr>
        <w:pStyle w:val="NormalWeb"/>
        <w:rPr>
          <w:rFonts w:ascii="Verdana" w:hAnsi="Verdana" w:cs="Verdana"/>
          <w:sz w:val="20"/>
          <w:szCs w:val="20"/>
        </w:rPr>
      </w:pPr>
      <w:r w:rsidRPr="00E66F8F">
        <w:rPr>
          <w:rFonts w:ascii="Verdana" w:hAnsi="Verdana" w:cs="Verdana"/>
          <w:sz w:val="20"/>
          <w:szCs w:val="20"/>
        </w:rPr>
        <w:t>Carter, R.M.</w:t>
      </w:r>
      <w:r w:rsidRPr="000A1709">
        <w:rPr>
          <w:rFonts w:ascii="Verdana" w:hAnsi="Verdana" w:cs="Verdana"/>
          <w:sz w:val="20"/>
          <w:szCs w:val="20"/>
        </w:rPr>
        <w:t xml:space="preserve"> 2005</w:t>
      </w:r>
      <w:r>
        <w:rPr>
          <w:rFonts w:ascii="Verdana" w:hAnsi="Verdana" w:cs="Verdana"/>
          <w:sz w:val="20"/>
          <w:szCs w:val="20"/>
        </w:rPr>
        <w:t>.</w:t>
      </w:r>
      <w:r w:rsidRPr="000A1709">
        <w:rPr>
          <w:rFonts w:ascii="Verdana" w:hAnsi="Verdana" w:cs="Verdana"/>
          <w:sz w:val="20"/>
          <w:szCs w:val="20"/>
        </w:rPr>
        <w:t xml:space="preserve"> A New Zealand climatic template back to c. 3.9 Ma: ODP Site 1119, Canterbury Bight, south-west Pacific Ocean, and its relationship to </w:t>
      </w:r>
      <w:proofErr w:type="spellStart"/>
      <w:r w:rsidRPr="000A1709">
        <w:rPr>
          <w:rFonts w:ascii="Verdana" w:hAnsi="Verdana" w:cs="Verdana"/>
          <w:sz w:val="20"/>
          <w:szCs w:val="20"/>
        </w:rPr>
        <w:t>onland</w:t>
      </w:r>
      <w:proofErr w:type="spellEnd"/>
      <w:r w:rsidRPr="000A1709">
        <w:rPr>
          <w:rFonts w:ascii="Verdana" w:hAnsi="Verdana" w:cs="Verdana"/>
          <w:sz w:val="20"/>
          <w:szCs w:val="20"/>
        </w:rPr>
        <w:t xml:space="preserve"> successions</w:t>
      </w:r>
      <w:r w:rsidRPr="000A1709">
        <w:rPr>
          <w:rFonts w:ascii="Verdana" w:hAnsi="Verdana" w:cs="Verdana"/>
          <w:i/>
          <w:iCs/>
          <w:sz w:val="20"/>
          <w:szCs w:val="20"/>
        </w:rPr>
        <w:t>. J</w:t>
      </w:r>
      <w:hyperlink r:id="rId24" w:history="1">
        <w:r w:rsidRPr="000A1709">
          <w:rPr>
            <w:rStyle w:val="Hyperlink"/>
            <w:rFonts w:ascii="Verdana" w:hAnsi="Verdana" w:cs="Verdana"/>
            <w:i/>
            <w:iCs/>
            <w:sz w:val="20"/>
            <w:szCs w:val="20"/>
          </w:rPr>
          <w:t>ournal of the Royal Society of New Zealand</w:t>
        </w:r>
        <w:r>
          <w:rPr>
            <w:rStyle w:val="Hyperlink"/>
            <w:rFonts w:ascii="Verdana" w:hAnsi="Verdana" w:cs="Verdana"/>
            <w:i/>
            <w:iCs/>
            <w:sz w:val="20"/>
            <w:szCs w:val="20"/>
          </w:rPr>
          <w:t>, v.</w:t>
        </w:r>
        <w:r w:rsidRPr="000A1709">
          <w:rPr>
            <w:rStyle w:val="Hyperlink"/>
            <w:rFonts w:ascii="Verdana" w:hAnsi="Verdana" w:cs="Verdana"/>
            <w:i/>
            <w:iCs/>
            <w:sz w:val="20"/>
            <w:szCs w:val="20"/>
          </w:rPr>
          <w:t>35: 9-42.</w:t>
        </w:r>
      </w:hyperlink>
    </w:p>
    <w:p w:rsidR="00CE51D4" w:rsidRPr="000A1709" w:rsidRDefault="00CE51D4" w:rsidP="00671294">
      <w:pPr>
        <w:pStyle w:val="NormalWeb"/>
        <w:rPr>
          <w:rFonts w:ascii="Verdana" w:hAnsi="Verdana" w:cs="Verdana"/>
          <w:sz w:val="20"/>
          <w:szCs w:val="20"/>
        </w:rPr>
      </w:pPr>
      <w:r w:rsidRPr="000A1709">
        <w:rPr>
          <w:rFonts w:ascii="Verdana" w:hAnsi="Verdana" w:cs="Verdana"/>
          <w:sz w:val="20"/>
          <w:szCs w:val="20"/>
        </w:rPr>
        <w:t xml:space="preserve">Abbott, S.T., </w:t>
      </w:r>
      <w:proofErr w:type="spellStart"/>
      <w:r w:rsidRPr="000A1709">
        <w:rPr>
          <w:rFonts w:ascii="Verdana" w:hAnsi="Verdana" w:cs="Verdana"/>
          <w:sz w:val="20"/>
          <w:szCs w:val="20"/>
        </w:rPr>
        <w:t>Naish</w:t>
      </w:r>
      <w:proofErr w:type="spellEnd"/>
      <w:r w:rsidRPr="000A1709">
        <w:rPr>
          <w:rFonts w:ascii="Verdana" w:hAnsi="Verdana" w:cs="Verdana"/>
          <w:sz w:val="20"/>
          <w:szCs w:val="20"/>
        </w:rPr>
        <w:t>, T.R.,</w:t>
      </w:r>
      <w:r w:rsidRPr="000A1709">
        <w:rPr>
          <w:rFonts w:ascii="Verdana" w:hAnsi="Verdana" w:cs="Verdana"/>
          <w:i/>
          <w:iCs/>
          <w:sz w:val="20"/>
          <w:szCs w:val="20"/>
        </w:rPr>
        <w:t xml:space="preserve"> </w:t>
      </w:r>
      <w:r w:rsidRPr="00E66F8F">
        <w:rPr>
          <w:rFonts w:ascii="Verdana" w:hAnsi="Verdana" w:cs="Verdana"/>
          <w:sz w:val="20"/>
          <w:szCs w:val="20"/>
        </w:rPr>
        <w:t>Carter, R.M.</w:t>
      </w:r>
      <w:r>
        <w:rPr>
          <w:rFonts w:ascii="Verdana" w:hAnsi="Verdana" w:cs="Verdana"/>
          <w:sz w:val="20"/>
          <w:szCs w:val="20"/>
        </w:rPr>
        <w:t xml:space="preserve"> &amp; </w:t>
      </w:r>
      <w:proofErr w:type="spellStart"/>
      <w:r>
        <w:rPr>
          <w:rFonts w:ascii="Verdana" w:hAnsi="Verdana" w:cs="Verdana"/>
          <w:sz w:val="20"/>
          <w:szCs w:val="20"/>
        </w:rPr>
        <w:t>Pi</w:t>
      </w:r>
      <w:r w:rsidRPr="000A1709">
        <w:rPr>
          <w:rFonts w:ascii="Verdana" w:hAnsi="Verdana" w:cs="Verdana"/>
          <w:sz w:val="20"/>
          <w:szCs w:val="20"/>
        </w:rPr>
        <w:t>llans</w:t>
      </w:r>
      <w:proofErr w:type="spellEnd"/>
      <w:r w:rsidRPr="000A1709">
        <w:rPr>
          <w:rFonts w:ascii="Verdana" w:hAnsi="Verdana" w:cs="Verdana"/>
          <w:sz w:val="20"/>
          <w:szCs w:val="20"/>
        </w:rPr>
        <w:t>, B.J. 2005</w:t>
      </w:r>
      <w:r>
        <w:rPr>
          <w:rFonts w:ascii="Verdana" w:hAnsi="Verdana" w:cs="Verdana"/>
          <w:sz w:val="20"/>
          <w:szCs w:val="20"/>
        </w:rPr>
        <w:t>.</w:t>
      </w:r>
      <w:r w:rsidRPr="000A1709">
        <w:rPr>
          <w:rFonts w:ascii="Verdana" w:hAnsi="Verdana" w:cs="Verdana"/>
          <w:sz w:val="20"/>
          <w:szCs w:val="20"/>
        </w:rPr>
        <w:t xml:space="preserve"> Sequence Stratigraphy of the </w:t>
      </w:r>
      <w:proofErr w:type="spellStart"/>
      <w:r w:rsidRPr="000A1709">
        <w:rPr>
          <w:rFonts w:ascii="Verdana" w:hAnsi="Verdana" w:cs="Verdana"/>
          <w:sz w:val="20"/>
          <w:szCs w:val="20"/>
        </w:rPr>
        <w:t>Nukumaruan</w:t>
      </w:r>
      <w:proofErr w:type="spellEnd"/>
      <w:r w:rsidRPr="000A1709">
        <w:rPr>
          <w:rFonts w:ascii="Verdana" w:hAnsi="Verdana" w:cs="Verdana"/>
          <w:sz w:val="20"/>
          <w:szCs w:val="20"/>
        </w:rPr>
        <w:t xml:space="preserve"> </w:t>
      </w:r>
      <w:proofErr w:type="spellStart"/>
      <w:r w:rsidRPr="000A1709">
        <w:rPr>
          <w:rFonts w:ascii="Verdana" w:hAnsi="Verdana" w:cs="Verdana"/>
          <w:sz w:val="20"/>
          <w:szCs w:val="20"/>
        </w:rPr>
        <w:t>stratotype</w:t>
      </w:r>
      <w:proofErr w:type="spellEnd"/>
      <w:r w:rsidRPr="000A1709">
        <w:rPr>
          <w:rFonts w:ascii="Verdana" w:hAnsi="Verdana" w:cs="Verdana"/>
          <w:sz w:val="20"/>
          <w:szCs w:val="20"/>
        </w:rPr>
        <w:t xml:space="preserve"> (Pliocene-Pleistocene, c. 2.08-1.63 Ma), Wanganui Basin, New Zealand. </w:t>
      </w:r>
      <w:r w:rsidRPr="000A1709">
        <w:rPr>
          <w:rFonts w:ascii="Verdana" w:hAnsi="Verdana" w:cs="Verdana"/>
          <w:i/>
          <w:iCs/>
          <w:sz w:val="20"/>
          <w:szCs w:val="20"/>
        </w:rPr>
        <w:t>J</w:t>
      </w:r>
      <w:hyperlink r:id="rId25" w:history="1">
        <w:r w:rsidRPr="000A1709">
          <w:rPr>
            <w:rStyle w:val="Hyperlink"/>
            <w:rFonts w:ascii="Verdana" w:hAnsi="Verdana" w:cs="Verdana"/>
            <w:i/>
            <w:iCs/>
            <w:sz w:val="20"/>
            <w:szCs w:val="20"/>
          </w:rPr>
          <w:t>ournal of the Royal Society of New Zealand</w:t>
        </w:r>
        <w:r>
          <w:rPr>
            <w:rStyle w:val="Hyperlink"/>
            <w:rFonts w:ascii="Verdana" w:hAnsi="Verdana" w:cs="Verdana"/>
            <w:i/>
            <w:iCs/>
            <w:sz w:val="20"/>
            <w:szCs w:val="20"/>
          </w:rPr>
          <w:t>,</w:t>
        </w:r>
        <w:r w:rsidRPr="000A1709">
          <w:rPr>
            <w:rStyle w:val="Hyperlink"/>
            <w:rFonts w:ascii="Verdana" w:hAnsi="Verdana" w:cs="Verdana"/>
            <w:i/>
            <w:iCs/>
            <w:sz w:val="20"/>
            <w:szCs w:val="20"/>
          </w:rPr>
          <w:t xml:space="preserve"> </w:t>
        </w:r>
        <w:r>
          <w:rPr>
            <w:rStyle w:val="Hyperlink"/>
            <w:rFonts w:ascii="Verdana" w:hAnsi="Verdana" w:cs="Verdana"/>
            <w:i/>
            <w:iCs/>
            <w:sz w:val="20"/>
            <w:szCs w:val="20"/>
          </w:rPr>
          <w:t>v.35:</w:t>
        </w:r>
        <w:r w:rsidRPr="000A1709">
          <w:rPr>
            <w:rStyle w:val="Hyperlink"/>
            <w:rFonts w:ascii="Verdana" w:hAnsi="Verdana" w:cs="Verdana"/>
            <w:i/>
            <w:iCs/>
            <w:sz w:val="20"/>
            <w:szCs w:val="20"/>
          </w:rPr>
          <w:t xml:space="preserve"> 123-150.</w:t>
        </w:r>
      </w:hyperlink>
    </w:p>
    <w:p w:rsidR="00CE51D4" w:rsidRPr="000A1709" w:rsidRDefault="00CE51D4" w:rsidP="00671294">
      <w:pPr>
        <w:pStyle w:val="NormalWeb"/>
        <w:rPr>
          <w:rFonts w:ascii="Verdana" w:hAnsi="Verdana" w:cs="Verdana"/>
          <w:sz w:val="20"/>
          <w:szCs w:val="20"/>
        </w:rPr>
      </w:pPr>
      <w:proofErr w:type="spellStart"/>
      <w:r w:rsidRPr="000A1709">
        <w:rPr>
          <w:rFonts w:ascii="Verdana" w:hAnsi="Verdana" w:cs="Verdana"/>
          <w:sz w:val="20"/>
          <w:szCs w:val="20"/>
        </w:rPr>
        <w:t>Naish</w:t>
      </w:r>
      <w:proofErr w:type="spellEnd"/>
      <w:r w:rsidRPr="000A1709">
        <w:rPr>
          <w:rFonts w:ascii="Verdana" w:hAnsi="Verdana" w:cs="Verdana"/>
          <w:sz w:val="20"/>
          <w:szCs w:val="20"/>
        </w:rPr>
        <w:t xml:space="preserve">, T.R., Field, B.D., Zhu, H., </w:t>
      </w:r>
      <w:proofErr w:type="spellStart"/>
      <w:r w:rsidRPr="000A1709">
        <w:rPr>
          <w:rFonts w:ascii="Verdana" w:hAnsi="Verdana" w:cs="Verdana"/>
          <w:sz w:val="20"/>
          <w:szCs w:val="20"/>
        </w:rPr>
        <w:t>Melhuish</w:t>
      </w:r>
      <w:proofErr w:type="spellEnd"/>
      <w:r w:rsidRPr="000A1709">
        <w:rPr>
          <w:rFonts w:ascii="Verdana" w:hAnsi="Verdana" w:cs="Verdana"/>
          <w:sz w:val="20"/>
          <w:szCs w:val="20"/>
        </w:rPr>
        <w:t>, A.,</w:t>
      </w:r>
      <w:r w:rsidRPr="000A1709">
        <w:rPr>
          <w:rFonts w:ascii="Verdana" w:hAnsi="Verdana" w:cs="Verdana"/>
          <w:i/>
          <w:iCs/>
          <w:sz w:val="20"/>
          <w:szCs w:val="20"/>
        </w:rPr>
        <w:t xml:space="preserve"> </w:t>
      </w:r>
      <w:r w:rsidRPr="00E66F8F">
        <w:rPr>
          <w:rFonts w:ascii="Verdana" w:hAnsi="Verdana" w:cs="Verdana"/>
          <w:sz w:val="20"/>
          <w:szCs w:val="20"/>
        </w:rPr>
        <w:t>Carter, R.M.,</w:t>
      </w:r>
      <w:r w:rsidRPr="000A1709">
        <w:rPr>
          <w:rFonts w:ascii="Verdana" w:hAnsi="Verdana" w:cs="Verdana"/>
          <w:i/>
          <w:iCs/>
          <w:sz w:val="20"/>
          <w:szCs w:val="20"/>
        </w:rPr>
        <w:t xml:space="preserve"> </w:t>
      </w:r>
      <w:r w:rsidRPr="000A1709">
        <w:rPr>
          <w:rFonts w:ascii="Verdana" w:hAnsi="Verdana" w:cs="Verdana"/>
          <w:sz w:val="20"/>
          <w:szCs w:val="20"/>
        </w:rPr>
        <w:t xml:space="preserve">Abbott, S.T., Edwards, S., </w:t>
      </w:r>
      <w:proofErr w:type="spellStart"/>
      <w:r w:rsidRPr="000A1709">
        <w:rPr>
          <w:rFonts w:ascii="Verdana" w:hAnsi="Verdana" w:cs="Verdana"/>
          <w:sz w:val="20"/>
          <w:szCs w:val="20"/>
        </w:rPr>
        <w:t>Alloway</w:t>
      </w:r>
      <w:proofErr w:type="spellEnd"/>
      <w:r w:rsidRPr="000A1709">
        <w:rPr>
          <w:rFonts w:ascii="Verdana" w:hAnsi="Verdana" w:cs="Verdana"/>
          <w:sz w:val="20"/>
          <w:szCs w:val="20"/>
        </w:rPr>
        <w:t xml:space="preserve">, B.V., Wilson, G.S., </w:t>
      </w:r>
      <w:proofErr w:type="spellStart"/>
      <w:r w:rsidRPr="000A1709">
        <w:rPr>
          <w:rFonts w:ascii="Verdana" w:hAnsi="Verdana" w:cs="Verdana"/>
          <w:sz w:val="20"/>
          <w:szCs w:val="20"/>
        </w:rPr>
        <w:t>Niessen</w:t>
      </w:r>
      <w:proofErr w:type="spellEnd"/>
      <w:r w:rsidRPr="000A1709">
        <w:rPr>
          <w:rFonts w:ascii="Verdana" w:hAnsi="Verdana" w:cs="Verdana"/>
          <w:sz w:val="20"/>
          <w:szCs w:val="20"/>
        </w:rPr>
        <w:t xml:space="preserve">, F., Barker, A., Browne, G.H. &amp; </w:t>
      </w:r>
      <w:proofErr w:type="spellStart"/>
      <w:r w:rsidRPr="000A1709">
        <w:rPr>
          <w:rFonts w:ascii="Verdana" w:hAnsi="Verdana" w:cs="Verdana"/>
          <w:sz w:val="20"/>
          <w:szCs w:val="20"/>
        </w:rPr>
        <w:t>Maslen</w:t>
      </w:r>
      <w:proofErr w:type="spellEnd"/>
      <w:r w:rsidRPr="000A1709">
        <w:rPr>
          <w:rFonts w:ascii="Verdana" w:hAnsi="Verdana" w:cs="Verdana"/>
          <w:sz w:val="20"/>
          <w:szCs w:val="20"/>
        </w:rPr>
        <w:t>, G. 2005</w:t>
      </w:r>
      <w:r>
        <w:rPr>
          <w:rFonts w:ascii="Verdana" w:hAnsi="Verdana" w:cs="Verdana"/>
          <w:sz w:val="20"/>
          <w:szCs w:val="20"/>
        </w:rPr>
        <w:t>.</w:t>
      </w:r>
      <w:r w:rsidRPr="000A1709">
        <w:rPr>
          <w:rFonts w:ascii="Verdana" w:hAnsi="Verdana" w:cs="Verdana"/>
          <w:sz w:val="20"/>
          <w:szCs w:val="20"/>
        </w:rPr>
        <w:t xml:space="preserve"> Integrated outcrop, drill core, borehole and seismic stratigraphic architecture of a </w:t>
      </w:r>
      <w:proofErr w:type="spellStart"/>
      <w:r w:rsidRPr="000A1709">
        <w:rPr>
          <w:rFonts w:ascii="Verdana" w:hAnsi="Verdana" w:cs="Verdana"/>
          <w:sz w:val="20"/>
          <w:szCs w:val="20"/>
        </w:rPr>
        <w:t>cyclothemic</w:t>
      </w:r>
      <w:proofErr w:type="spellEnd"/>
      <w:r w:rsidRPr="000A1709">
        <w:rPr>
          <w:rFonts w:ascii="Verdana" w:hAnsi="Verdana" w:cs="Verdana"/>
          <w:sz w:val="20"/>
          <w:szCs w:val="20"/>
        </w:rPr>
        <w:t>, shallow-marine depositional system, Wanganui Basin, New Zealand</w:t>
      </w:r>
      <w:r w:rsidRPr="000A1709">
        <w:rPr>
          <w:rFonts w:ascii="Verdana" w:hAnsi="Verdana" w:cs="Verdana"/>
          <w:i/>
          <w:iCs/>
          <w:sz w:val="20"/>
          <w:szCs w:val="20"/>
        </w:rPr>
        <w:t xml:space="preserve">. </w:t>
      </w:r>
      <w:hyperlink r:id="rId26" w:history="1">
        <w:r w:rsidRPr="000A1709">
          <w:rPr>
            <w:rStyle w:val="Hyperlink"/>
            <w:rFonts w:ascii="Verdana" w:hAnsi="Verdana" w:cs="Verdana"/>
            <w:i/>
            <w:iCs/>
            <w:sz w:val="20"/>
            <w:szCs w:val="20"/>
          </w:rPr>
          <w:t xml:space="preserve">Journal of the </w:t>
        </w:r>
        <w:r>
          <w:rPr>
            <w:rStyle w:val="Hyperlink"/>
            <w:rFonts w:ascii="Verdana" w:hAnsi="Verdana" w:cs="Verdana"/>
            <w:i/>
            <w:iCs/>
            <w:sz w:val="20"/>
            <w:szCs w:val="20"/>
          </w:rPr>
          <w:t>Royal Society of New Zealand, v.35:</w:t>
        </w:r>
        <w:r w:rsidRPr="000A1709">
          <w:rPr>
            <w:rStyle w:val="Hyperlink"/>
            <w:rFonts w:ascii="Verdana" w:hAnsi="Verdana" w:cs="Verdana"/>
            <w:i/>
            <w:iCs/>
            <w:sz w:val="20"/>
            <w:szCs w:val="20"/>
          </w:rPr>
          <w:t xml:space="preserve"> 91-122.</w:t>
        </w:r>
      </w:hyperlink>
    </w:p>
    <w:p w:rsidR="00CE51D4" w:rsidRPr="000A1709" w:rsidRDefault="00CE51D4" w:rsidP="00671294">
      <w:pPr>
        <w:pStyle w:val="DefaultText"/>
        <w:widowControl/>
        <w:rPr>
          <w:rFonts w:ascii="Verdana" w:hAnsi="Verdana" w:cs="Verdana"/>
          <w:i/>
          <w:iCs/>
          <w:sz w:val="20"/>
          <w:szCs w:val="20"/>
        </w:rPr>
      </w:pPr>
      <w:r w:rsidRPr="000A1709">
        <w:rPr>
          <w:rFonts w:ascii="Verdana" w:hAnsi="Verdana" w:cs="Verdana"/>
          <w:i/>
          <w:iCs/>
          <w:sz w:val="20"/>
          <w:szCs w:val="20"/>
        </w:rPr>
        <w:t>Carter, R.M.,</w:t>
      </w:r>
      <w:r w:rsidRPr="000A1709">
        <w:rPr>
          <w:rFonts w:ascii="Verdana" w:hAnsi="Verdana" w:cs="Verdana"/>
          <w:sz w:val="20"/>
          <w:szCs w:val="20"/>
        </w:rPr>
        <w:t xml:space="preserve"> </w:t>
      </w:r>
      <w:proofErr w:type="spellStart"/>
      <w:r w:rsidRPr="000A1709">
        <w:rPr>
          <w:rFonts w:ascii="Verdana" w:hAnsi="Verdana" w:cs="Verdana"/>
          <w:sz w:val="20"/>
          <w:szCs w:val="20"/>
        </w:rPr>
        <w:t>Fulthorpe</w:t>
      </w:r>
      <w:proofErr w:type="spellEnd"/>
      <w:r w:rsidRPr="000A1709">
        <w:rPr>
          <w:rFonts w:ascii="Verdana" w:hAnsi="Verdana" w:cs="Verdana"/>
          <w:sz w:val="20"/>
          <w:szCs w:val="20"/>
        </w:rPr>
        <w:t>, C.S. &amp; Lu, H. 2004</w:t>
      </w:r>
      <w:r>
        <w:rPr>
          <w:rFonts w:ascii="Verdana" w:hAnsi="Verdana" w:cs="Verdana"/>
          <w:sz w:val="20"/>
          <w:szCs w:val="20"/>
        </w:rPr>
        <w:t>.</w:t>
      </w:r>
      <w:r w:rsidRPr="000A1709">
        <w:rPr>
          <w:rFonts w:ascii="Verdana" w:hAnsi="Verdana" w:cs="Verdana"/>
          <w:sz w:val="20"/>
          <w:szCs w:val="20"/>
        </w:rPr>
        <w:t xml:space="preserve"> Canterbury Drifts at Ocean Drilling Program Site 1119: climatic modulation of southwest Pacific intermediate water flows since 3.9 Ma. </w:t>
      </w:r>
      <w:r>
        <w:rPr>
          <w:rFonts w:ascii="Verdana" w:hAnsi="Verdana" w:cs="Verdana"/>
          <w:i/>
          <w:iCs/>
          <w:sz w:val="20"/>
          <w:szCs w:val="20"/>
        </w:rPr>
        <w:t>Geology, v.32:</w:t>
      </w:r>
      <w:r w:rsidRPr="000A1709">
        <w:rPr>
          <w:rFonts w:ascii="Verdana" w:hAnsi="Verdana" w:cs="Verdana"/>
          <w:i/>
          <w:iCs/>
          <w:sz w:val="20"/>
          <w:szCs w:val="20"/>
        </w:rPr>
        <w:t xml:space="preserve"> 1005-1008.</w:t>
      </w:r>
    </w:p>
    <w:p w:rsidR="00CE51D4" w:rsidRPr="000A1709" w:rsidRDefault="00CE51D4" w:rsidP="00671294">
      <w:pPr>
        <w:pStyle w:val="DefaultText"/>
        <w:widowControl/>
        <w:rPr>
          <w:rFonts w:ascii="Verdana" w:hAnsi="Verdana" w:cs="Verdana"/>
          <w:i/>
          <w:iCs/>
          <w:sz w:val="20"/>
          <w:szCs w:val="20"/>
        </w:rPr>
      </w:pPr>
    </w:p>
    <w:p w:rsidR="00CE51D4" w:rsidRPr="00F24395" w:rsidRDefault="00CE51D4" w:rsidP="00671294">
      <w:pPr>
        <w:pStyle w:val="DefaultText"/>
        <w:widowControl/>
        <w:rPr>
          <w:rFonts w:ascii="Verdana" w:hAnsi="Verdana" w:cs="Verdana"/>
          <w:sz w:val="20"/>
          <w:szCs w:val="20"/>
          <w:lang w:val="fr-FR"/>
        </w:rPr>
      </w:pPr>
      <w:r w:rsidRPr="00E66F8F">
        <w:rPr>
          <w:rFonts w:ascii="Verdana" w:hAnsi="Verdana" w:cs="Verdana"/>
          <w:sz w:val="20"/>
          <w:szCs w:val="20"/>
        </w:rPr>
        <w:t>Carter, R.M.</w:t>
      </w:r>
      <w:r w:rsidRPr="000A1709">
        <w:rPr>
          <w:rFonts w:ascii="Verdana" w:hAnsi="Verdana" w:cs="Verdana"/>
          <w:sz w:val="20"/>
          <w:szCs w:val="20"/>
        </w:rPr>
        <w:t xml:space="preserve"> &amp; Gammon, P. 2004</w:t>
      </w:r>
      <w:r>
        <w:rPr>
          <w:rFonts w:ascii="Verdana" w:hAnsi="Verdana" w:cs="Verdana"/>
          <w:sz w:val="20"/>
          <w:szCs w:val="20"/>
        </w:rPr>
        <w:t>.</w:t>
      </w:r>
      <w:r w:rsidRPr="000A1709">
        <w:rPr>
          <w:rFonts w:ascii="Verdana" w:hAnsi="Verdana" w:cs="Verdana"/>
          <w:sz w:val="20"/>
          <w:szCs w:val="20"/>
        </w:rPr>
        <w:t xml:space="preserve"> New Zealand maritime glaciation: millennial-scale southern climate change since 3.9 Ma. </w:t>
      </w:r>
      <w:r w:rsidRPr="00F24395">
        <w:rPr>
          <w:rFonts w:ascii="Verdana" w:hAnsi="Verdana" w:cs="Verdana"/>
          <w:i/>
          <w:iCs/>
          <w:sz w:val="20"/>
          <w:szCs w:val="20"/>
          <w:lang w:val="fr-FR"/>
        </w:rPr>
        <w:t>Science, v.304: 1659-1662</w:t>
      </w:r>
      <w:r w:rsidRPr="00F24395">
        <w:rPr>
          <w:rFonts w:ascii="Verdana" w:hAnsi="Verdana" w:cs="Verdana"/>
          <w:sz w:val="20"/>
          <w:szCs w:val="20"/>
          <w:lang w:val="fr-FR"/>
        </w:rPr>
        <w:t>.</w:t>
      </w:r>
    </w:p>
    <w:p w:rsidR="00CE51D4" w:rsidRPr="00F24395" w:rsidRDefault="00CE51D4" w:rsidP="00671294">
      <w:pPr>
        <w:pStyle w:val="DefaultText"/>
        <w:widowControl/>
        <w:rPr>
          <w:rFonts w:ascii="Verdana" w:hAnsi="Verdana" w:cs="Verdana"/>
          <w:sz w:val="20"/>
          <w:szCs w:val="20"/>
          <w:lang w:val="fr-FR"/>
        </w:rPr>
      </w:pPr>
    </w:p>
    <w:p w:rsidR="00CE51D4" w:rsidRPr="00356398" w:rsidRDefault="00CE51D4" w:rsidP="008C3E37">
      <w:pPr>
        <w:pStyle w:val="DefaultText"/>
        <w:widowControl/>
        <w:rPr>
          <w:rFonts w:ascii="Verdana" w:hAnsi="Verdana" w:cs="Verdana"/>
          <w:sz w:val="20"/>
          <w:szCs w:val="20"/>
        </w:rPr>
      </w:pPr>
      <w:r w:rsidRPr="00F24395">
        <w:rPr>
          <w:rFonts w:ascii="Verdana" w:hAnsi="Verdana" w:cs="Verdana"/>
          <w:sz w:val="20"/>
          <w:szCs w:val="20"/>
          <w:lang w:val="fr-FR"/>
        </w:rPr>
        <w:t xml:space="preserve">Richter, C., </w:t>
      </w:r>
      <w:proofErr w:type="spellStart"/>
      <w:r w:rsidRPr="00F24395">
        <w:rPr>
          <w:rFonts w:ascii="Verdana" w:hAnsi="Verdana" w:cs="Verdana"/>
          <w:sz w:val="20"/>
          <w:szCs w:val="20"/>
          <w:lang w:val="fr-FR"/>
        </w:rPr>
        <w:t>McCave</w:t>
      </w:r>
      <w:proofErr w:type="spellEnd"/>
      <w:r w:rsidRPr="00F24395">
        <w:rPr>
          <w:rFonts w:ascii="Verdana" w:hAnsi="Verdana" w:cs="Verdana"/>
          <w:sz w:val="20"/>
          <w:szCs w:val="20"/>
          <w:lang w:val="fr-FR"/>
        </w:rPr>
        <w:t xml:space="preserve">, I.N., Carter, R.M., Carter L. et al. 2004. </w:t>
      </w:r>
      <w:r w:rsidRPr="000A1709">
        <w:rPr>
          <w:rFonts w:ascii="Verdana" w:hAnsi="Verdana" w:cs="Verdana"/>
          <w:sz w:val="20"/>
          <w:szCs w:val="20"/>
        </w:rPr>
        <w:t xml:space="preserve">Southwest Pacific Gateways, Sites 1119-1125. </w:t>
      </w:r>
      <w:r w:rsidRPr="000A1709">
        <w:rPr>
          <w:rFonts w:ascii="Verdana" w:hAnsi="Verdana" w:cs="Verdana"/>
          <w:i/>
          <w:iCs/>
          <w:sz w:val="20"/>
          <w:szCs w:val="20"/>
        </w:rPr>
        <w:t>Proceedings of Ocean Drilling Program, Scientific Reports 181 plus CD-ROM</w:t>
      </w:r>
      <w:r>
        <w:rPr>
          <w:rFonts w:ascii="Verdana" w:hAnsi="Verdana" w:cs="Verdana"/>
          <w:sz w:val="20"/>
          <w:szCs w:val="20"/>
        </w:rPr>
        <w:t>.</w:t>
      </w:r>
    </w:p>
    <w:p w:rsidR="00CE51D4" w:rsidRDefault="00CE51D4" w:rsidP="00671294">
      <w:pPr>
        <w:pStyle w:val="DefaultText"/>
        <w:widowControl/>
        <w:rPr>
          <w:rFonts w:ascii="Verdana" w:hAnsi="Verdana" w:cs="Verdana"/>
          <w:sz w:val="20"/>
          <w:szCs w:val="20"/>
        </w:rPr>
      </w:pPr>
    </w:p>
    <w:p w:rsidR="00CE51D4" w:rsidRPr="000A1709" w:rsidRDefault="00CE51D4" w:rsidP="00671294">
      <w:pPr>
        <w:pStyle w:val="DefaultText"/>
        <w:widowControl/>
        <w:rPr>
          <w:rFonts w:ascii="Verdana" w:hAnsi="Verdana" w:cs="Verdana"/>
          <w:i/>
          <w:iCs/>
          <w:sz w:val="20"/>
          <w:szCs w:val="20"/>
        </w:rPr>
      </w:pPr>
      <w:r w:rsidRPr="00E66F8F">
        <w:rPr>
          <w:rFonts w:ascii="Verdana" w:hAnsi="Verdana" w:cs="Verdana"/>
          <w:sz w:val="20"/>
          <w:szCs w:val="20"/>
        </w:rPr>
        <w:t>Carter, R.M.,</w:t>
      </w:r>
      <w:r w:rsidRPr="000A1709">
        <w:rPr>
          <w:rFonts w:ascii="Verdana" w:hAnsi="Verdana" w:cs="Verdana"/>
          <w:sz w:val="20"/>
          <w:szCs w:val="20"/>
        </w:rPr>
        <w:t xml:space="preserve"> </w:t>
      </w:r>
      <w:proofErr w:type="spellStart"/>
      <w:r w:rsidRPr="000A1709">
        <w:rPr>
          <w:rFonts w:ascii="Verdana" w:hAnsi="Verdana" w:cs="Verdana"/>
          <w:sz w:val="20"/>
          <w:szCs w:val="20"/>
        </w:rPr>
        <w:t>McCave</w:t>
      </w:r>
      <w:proofErr w:type="spellEnd"/>
      <w:r w:rsidRPr="000A1709">
        <w:rPr>
          <w:rFonts w:ascii="Verdana" w:hAnsi="Verdana" w:cs="Verdana"/>
          <w:sz w:val="20"/>
          <w:szCs w:val="20"/>
        </w:rPr>
        <w:t>, I.N., Richter, C. &amp; Carter, L. 2004</w:t>
      </w:r>
      <w:r>
        <w:rPr>
          <w:rFonts w:ascii="Verdana" w:hAnsi="Verdana" w:cs="Verdana"/>
          <w:sz w:val="20"/>
          <w:szCs w:val="20"/>
        </w:rPr>
        <w:t>.</w:t>
      </w:r>
      <w:r w:rsidRPr="000A1709">
        <w:rPr>
          <w:rFonts w:ascii="Verdana" w:hAnsi="Verdana" w:cs="Verdana"/>
          <w:sz w:val="20"/>
          <w:szCs w:val="20"/>
        </w:rPr>
        <w:t xml:space="preserve"> Fronts, flows, drifts, volcanoes, and the evolution of the southwestern gateway to the Pacific Ocean. In: Richter, C., </w:t>
      </w:r>
      <w:proofErr w:type="spellStart"/>
      <w:r w:rsidRPr="000A1709">
        <w:rPr>
          <w:rFonts w:ascii="Verdana" w:hAnsi="Verdana" w:cs="Verdana"/>
          <w:sz w:val="20"/>
          <w:szCs w:val="20"/>
        </w:rPr>
        <w:lastRenderedPageBreak/>
        <w:t>McCave</w:t>
      </w:r>
      <w:proofErr w:type="spellEnd"/>
      <w:r w:rsidRPr="000A1709">
        <w:rPr>
          <w:rFonts w:ascii="Verdana" w:hAnsi="Verdana" w:cs="Verdana"/>
          <w:sz w:val="20"/>
          <w:szCs w:val="20"/>
        </w:rPr>
        <w:t xml:space="preserve">, I.N., </w:t>
      </w:r>
      <w:r w:rsidRPr="000A1709">
        <w:rPr>
          <w:rFonts w:ascii="Verdana" w:hAnsi="Verdana" w:cs="Verdana"/>
          <w:i/>
          <w:iCs/>
          <w:sz w:val="20"/>
          <w:szCs w:val="20"/>
        </w:rPr>
        <w:t>Carter, R.M.</w:t>
      </w:r>
      <w:r w:rsidRPr="000A1709">
        <w:rPr>
          <w:rFonts w:ascii="Verdana" w:hAnsi="Verdana" w:cs="Verdana"/>
          <w:sz w:val="20"/>
          <w:szCs w:val="20"/>
        </w:rPr>
        <w:t>, Carter, L. et al. 2004</w:t>
      </w:r>
      <w:r>
        <w:rPr>
          <w:rFonts w:ascii="Verdana" w:hAnsi="Verdana" w:cs="Verdana"/>
          <w:sz w:val="20"/>
          <w:szCs w:val="20"/>
        </w:rPr>
        <w:t>,</w:t>
      </w:r>
      <w:r w:rsidRPr="000A1709">
        <w:rPr>
          <w:rFonts w:ascii="Verdana" w:hAnsi="Verdana" w:cs="Verdana"/>
          <w:sz w:val="20"/>
          <w:szCs w:val="20"/>
        </w:rPr>
        <w:t xml:space="preserve"> Southwest Pacific Gateways, Sites 1119-1125. </w:t>
      </w:r>
      <w:hyperlink r:id="rId27" w:history="1">
        <w:r w:rsidRPr="008C3E37">
          <w:rPr>
            <w:rStyle w:val="Hyperlink"/>
            <w:rFonts w:ascii="Verdana" w:hAnsi="Verdana" w:cs="Verdana"/>
            <w:i/>
            <w:iCs/>
            <w:sz w:val="20"/>
            <w:szCs w:val="20"/>
          </w:rPr>
          <w:t>Proceedings of Ocean Drilling Program, Scientific Reports 181</w:t>
        </w:r>
      </w:hyperlink>
      <w:r w:rsidRPr="000A1709">
        <w:rPr>
          <w:rFonts w:ascii="Verdana" w:hAnsi="Verdana" w:cs="Verdana"/>
          <w:i/>
          <w:iCs/>
          <w:sz w:val="20"/>
          <w:szCs w:val="20"/>
        </w:rPr>
        <w:t>, pp. 1-111.</w:t>
      </w:r>
    </w:p>
    <w:p w:rsidR="00CE51D4" w:rsidRPr="000A1709" w:rsidRDefault="00CE51D4" w:rsidP="00671294">
      <w:pPr>
        <w:pStyle w:val="DefaultText"/>
        <w:widowControl/>
        <w:rPr>
          <w:rFonts w:ascii="Verdana" w:hAnsi="Verdana" w:cs="Verdana"/>
          <w:sz w:val="20"/>
          <w:szCs w:val="20"/>
        </w:rPr>
      </w:pPr>
    </w:p>
    <w:p w:rsidR="00CE51D4" w:rsidRPr="000A1709" w:rsidRDefault="00CE51D4" w:rsidP="00671294">
      <w:pPr>
        <w:pStyle w:val="DefaultText"/>
        <w:widowControl/>
        <w:rPr>
          <w:rFonts w:ascii="Verdana" w:hAnsi="Verdana" w:cs="Verdana"/>
          <w:i/>
          <w:iCs/>
          <w:sz w:val="20"/>
          <w:szCs w:val="20"/>
        </w:rPr>
      </w:pPr>
      <w:proofErr w:type="spellStart"/>
      <w:r w:rsidRPr="000A1709">
        <w:rPr>
          <w:rFonts w:ascii="Verdana" w:hAnsi="Verdana" w:cs="Verdana"/>
          <w:sz w:val="20"/>
          <w:szCs w:val="20"/>
        </w:rPr>
        <w:t>McCave</w:t>
      </w:r>
      <w:proofErr w:type="spellEnd"/>
      <w:r w:rsidRPr="000A1709">
        <w:rPr>
          <w:rFonts w:ascii="Verdana" w:hAnsi="Verdana" w:cs="Verdana"/>
          <w:sz w:val="20"/>
          <w:szCs w:val="20"/>
        </w:rPr>
        <w:t xml:space="preserve">, I.N., Carter, L., </w:t>
      </w:r>
      <w:r w:rsidRPr="00E66F8F">
        <w:rPr>
          <w:rFonts w:ascii="Verdana" w:hAnsi="Verdana" w:cs="Verdana"/>
          <w:sz w:val="20"/>
          <w:szCs w:val="20"/>
        </w:rPr>
        <w:t>Carter, R.M.</w:t>
      </w:r>
      <w:r w:rsidRPr="000A1709">
        <w:rPr>
          <w:rFonts w:ascii="Verdana" w:hAnsi="Verdana" w:cs="Verdana"/>
          <w:sz w:val="20"/>
          <w:szCs w:val="20"/>
        </w:rPr>
        <w:t xml:space="preserve"> &amp; Hayward, B.W. (eds.) Cenozoic Evolution of the SW Pacific Gateway, ODP Leg 181. </w:t>
      </w:r>
      <w:r w:rsidRPr="000A1709">
        <w:rPr>
          <w:rFonts w:ascii="Verdana" w:hAnsi="Verdana" w:cs="Verdana"/>
          <w:i/>
          <w:iCs/>
          <w:sz w:val="20"/>
          <w:szCs w:val="20"/>
        </w:rPr>
        <w:t>Marine Geology (Special Issue)</w:t>
      </w:r>
      <w:r>
        <w:rPr>
          <w:rFonts w:ascii="Verdana" w:hAnsi="Verdana" w:cs="Verdana"/>
          <w:i/>
          <w:iCs/>
          <w:sz w:val="20"/>
          <w:szCs w:val="20"/>
        </w:rPr>
        <w:t>,</w:t>
      </w:r>
      <w:r w:rsidRPr="000A1709">
        <w:rPr>
          <w:rFonts w:ascii="Verdana" w:hAnsi="Verdana" w:cs="Verdana"/>
          <w:i/>
          <w:iCs/>
          <w:sz w:val="20"/>
          <w:szCs w:val="20"/>
        </w:rPr>
        <w:t xml:space="preserve"> </w:t>
      </w:r>
      <w:r>
        <w:rPr>
          <w:rFonts w:ascii="Verdana" w:hAnsi="Verdana" w:cs="Verdana"/>
          <w:i/>
          <w:iCs/>
          <w:sz w:val="20"/>
          <w:szCs w:val="20"/>
        </w:rPr>
        <w:t xml:space="preserve">v.205: </w:t>
      </w:r>
      <w:r w:rsidRPr="000A1709">
        <w:rPr>
          <w:rFonts w:ascii="Verdana" w:hAnsi="Verdana" w:cs="Verdana"/>
          <w:i/>
          <w:iCs/>
          <w:sz w:val="20"/>
          <w:szCs w:val="20"/>
        </w:rPr>
        <w:t>1-262.</w:t>
      </w:r>
    </w:p>
    <w:p w:rsidR="00CE51D4" w:rsidRPr="000A1709" w:rsidRDefault="00CE51D4" w:rsidP="00671294">
      <w:pPr>
        <w:pStyle w:val="DefaultText"/>
        <w:widowControl/>
        <w:rPr>
          <w:rFonts w:ascii="Verdana" w:hAnsi="Verdana" w:cs="Verdana"/>
          <w:sz w:val="20"/>
          <w:szCs w:val="20"/>
        </w:rPr>
      </w:pPr>
    </w:p>
    <w:p w:rsidR="00CE51D4" w:rsidRPr="000A1709" w:rsidRDefault="00CE51D4" w:rsidP="008C3E37">
      <w:pPr>
        <w:pStyle w:val="DefaultText"/>
        <w:widowControl/>
        <w:rPr>
          <w:rFonts w:ascii="Verdana" w:hAnsi="Verdana" w:cs="Verdana"/>
          <w:sz w:val="20"/>
          <w:szCs w:val="20"/>
        </w:rPr>
      </w:pPr>
      <w:proofErr w:type="spellStart"/>
      <w:r w:rsidRPr="000A1709">
        <w:rPr>
          <w:rFonts w:ascii="Verdana" w:hAnsi="Verdana" w:cs="Verdana"/>
          <w:sz w:val="20"/>
          <w:szCs w:val="20"/>
        </w:rPr>
        <w:t>McCave</w:t>
      </w:r>
      <w:proofErr w:type="spellEnd"/>
      <w:r w:rsidRPr="000A1709">
        <w:rPr>
          <w:rFonts w:ascii="Verdana" w:hAnsi="Verdana" w:cs="Verdana"/>
          <w:sz w:val="20"/>
          <w:szCs w:val="20"/>
        </w:rPr>
        <w:t xml:space="preserve">, I.N., Carter, L., </w:t>
      </w:r>
      <w:r w:rsidRPr="00E66F8F">
        <w:rPr>
          <w:rFonts w:ascii="Verdana" w:hAnsi="Verdana" w:cs="Verdana"/>
          <w:sz w:val="20"/>
          <w:szCs w:val="20"/>
        </w:rPr>
        <w:t>Carter, R.M</w:t>
      </w:r>
      <w:r>
        <w:rPr>
          <w:rFonts w:ascii="Verdana" w:hAnsi="Verdana" w:cs="Verdana"/>
          <w:sz w:val="20"/>
          <w:szCs w:val="20"/>
        </w:rPr>
        <w:t>. &amp;</w:t>
      </w:r>
      <w:r w:rsidRPr="000A1709">
        <w:rPr>
          <w:rFonts w:ascii="Verdana" w:hAnsi="Verdana" w:cs="Verdana"/>
          <w:sz w:val="20"/>
          <w:szCs w:val="20"/>
        </w:rPr>
        <w:t xml:space="preserve"> Hayward, B.W. 2004</w:t>
      </w:r>
      <w:r>
        <w:rPr>
          <w:rFonts w:ascii="Verdana" w:hAnsi="Verdana" w:cs="Verdana"/>
          <w:sz w:val="20"/>
          <w:szCs w:val="20"/>
        </w:rPr>
        <w:t>,</w:t>
      </w:r>
      <w:r w:rsidRPr="000A1709">
        <w:rPr>
          <w:rFonts w:ascii="Verdana" w:hAnsi="Verdana" w:cs="Verdana"/>
          <w:sz w:val="20"/>
          <w:szCs w:val="20"/>
        </w:rPr>
        <w:t xml:space="preserve"> Cenozoic stratigraphic evolution of the SW Pacific Gateway: introduction. </w:t>
      </w:r>
      <w:r w:rsidRPr="000A1709">
        <w:rPr>
          <w:rFonts w:ascii="Verdana" w:hAnsi="Verdana" w:cs="Verdana"/>
          <w:i/>
          <w:iCs/>
          <w:sz w:val="20"/>
          <w:szCs w:val="20"/>
        </w:rPr>
        <w:t>Marine Geology</w:t>
      </w:r>
      <w:r>
        <w:rPr>
          <w:rFonts w:ascii="Verdana" w:hAnsi="Verdana" w:cs="Verdana"/>
          <w:i/>
          <w:iCs/>
          <w:sz w:val="20"/>
          <w:szCs w:val="20"/>
        </w:rPr>
        <w:t xml:space="preserve"> (Special Issue),</w:t>
      </w:r>
      <w:r w:rsidRPr="000A1709">
        <w:rPr>
          <w:rFonts w:ascii="Verdana" w:hAnsi="Verdana" w:cs="Verdana"/>
          <w:i/>
          <w:iCs/>
          <w:sz w:val="20"/>
          <w:szCs w:val="20"/>
        </w:rPr>
        <w:t xml:space="preserve"> </w:t>
      </w:r>
      <w:r>
        <w:rPr>
          <w:rFonts w:ascii="Verdana" w:hAnsi="Verdana" w:cs="Verdana"/>
          <w:i/>
          <w:iCs/>
          <w:sz w:val="20"/>
          <w:szCs w:val="20"/>
        </w:rPr>
        <w:t>v.205:</w:t>
      </w:r>
      <w:r w:rsidRPr="000A1709">
        <w:rPr>
          <w:rFonts w:ascii="Verdana" w:hAnsi="Verdana" w:cs="Verdana"/>
          <w:i/>
          <w:iCs/>
          <w:sz w:val="20"/>
          <w:szCs w:val="20"/>
        </w:rPr>
        <w:t xml:space="preserve"> 1-7.</w:t>
      </w:r>
    </w:p>
    <w:p w:rsidR="00CE51D4" w:rsidRDefault="00CE51D4" w:rsidP="008C3E37">
      <w:pPr>
        <w:pStyle w:val="DefaultText"/>
        <w:widowControl/>
        <w:rPr>
          <w:rFonts w:ascii="Verdana" w:hAnsi="Verdana" w:cs="Verdana"/>
          <w:sz w:val="20"/>
          <w:szCs w:val="20"/>
        </w:rPr>
      </w:pPr>
    </w:p>
    <w:p w:rsidR="00CE51D4" w:rsidRPr="000A1709" w:rsidRDefault="00CE51D4" w:rsidP="008C3E37">
      <w:pPr>
        <w:pStyle w:val="DefaultText"/>
        <w:widowControl/>
        <w:rPr>
          <w:rFonts w:ascii="Verdana" w:hAnsi="Verdana" w:cs="Verdana"/>
          <w:i/>
          <w:iCs/>
          <w:sz w:val="20"/>
          <w:szCs w:val="20"/>
        </w:rPr>
      </w:pPr>
      <w:r w:rsidRPr="000A1709">
        <w:rPr>
          <w:rFonts w:ascii="Verdana" w:hAnsi="Verdana" w:cs="Verdana"/>
          <w:sz w:val="20"/>
          <w:szCs w:val="20"/>
        </w:rPr>
        <w:t xml:space="preserve">Carter, L., </w:t>
      </w:r>
      <w:r w:rsidRPr="00E66F8F">
        <w:rPr>
          <w:rFonts w:ascii="Verdana" w:hAnsi="Verdana" w:cs="Verdana"/>
          <w:sz w:val="20"/>
          <w:szCs w:val="20"/>
        </w:rPr>
        <w:t>Carter, R.M.</w:t>
      </w:r>
      <w:r w:rsidRPr="000A1709">
        <w:rPr>
          <w:rFonts w:ascii="Verdana" w:hAnsi="Verdana" w:cs="Verdana"/>
          <w:sz w:val="20"/>
          <w:szCs w:val="20"/>
        </w:rPr>
        <w:t xml:space="preserve"> &amp; </w:t>
      </w:r>
      <w:proofErr w:type="spellStart"/>
      <w:r w:rsidRPr="000A1709">
        <w:rPr>
          <w:rFonts w:ascii="Verdana" w:hAnsi="Verdana" w:cs="Verdana"/>
          <w:sz w:val="20"/>
          <w:szCs w:val="20"/>
        </w:rPr>
        <w:t>McCave</w:t>
      </w:r>
      <w:proofErr w:type="spellEnd"/>
      <w:r w:rsidRPr="000A1709">
        <w:rPr>
          <w:rFonts w:ascii="Verdana" w:hAnsi="Verdana" w:cs="Verdana"/>
          <w:sz w:val="20"/>
          <w:szCs w:val="20"/>
        </w:rPr>
        <w:t>, I. 2004</w:t>
      </w:r>
      <w:r>
        <w:rPr>
          <w:rFonts w:ascii="Verdana" w:hAnsi="Verdana" w:cs="Verdana"/>
          <w:sz w:val="20"/>
          <w:szCs w:val="20"/>
        </w:rPr>
        <w:t>.</w:t>
      </w:r>
      <w:r w:rsidRPr="000A1709">
        <w:rPr>
          <w:rFonts w:ascii="Verdana" w:hAnsi="Verdana" w:cs="Verdana"/>
          <w:sz w:val="20"/>
          <w:szCs w:val="20"/>
        </w:rPr>
        <w:t xml:space="preserve"> Evolution of the sedimentary system beneath the deep Pacific inflow off eastern New Zealand. </w:t>
      </w:r>
      <w:r w:rsidRPr="000A1709">
        <w:rPr>
          <w:rFonts w:ascii="Verdana" w:hAnsi="Verdana" w:cs="Verdana"/>
          <w:i/>
          <w:iCs/>
          <w:sz w:val="20"/>
          <w:szCs w:val="20"/>
        </w:rPr>
        <w:t>Marine Geology</w:t>
      </w:r>
      <w:r>
        <w:rPr>
          <w:rFonts w:ascii="Verdana" w:hAnsi="Verdana" w:cs="Verdana"/>
          <w:i/>
          <w:iCs/>
          <w:sz w:val="20"/>
          <w:szCs w:val="20"/>
        </w:rPr>
        <w:t xml:space="preserve"> (Special Issue), v.205:</w:t>
      </w:r>
      <w:r w:rsidRPr="000A1709">
        <w:rPr>
          <w:rFonts w:ascii="Verdana" w:hAnsi="Verdana" w:cs="Verdana"/>
          <w:i/>
          <w:iCs/>
          <w:sz w:val="20"/>
          <w:szCs w:val="20"/>
        </w:rPr>
        <w:t xml:space="preserve"> 9-27.</w:t>
      </w:r>
    </w:p>
    <w:p w:rsidR="00CE51D4" w:rsidRPr="000A1709" w:rsidRDefault="00CE51D4" w:rsidP="008C3E37">
      <w:pPr>
        <w:pStyle w:val="DefaultText"/>
        <w:widowControl/>
        <w:rPr>
          <w:rFonts w:ascii="Verdana" w:hAnsi="Verdana" w:cs="Verdana"/>
          <w:i/>
          <w:iCs/>
          <w:sz w:val="20"/>
          <w:szCs w:val="20"/>
        </w:rPr>
      </w:pPr>
    </w:p>
    <w:p w:rsidR="00CE51D4" w:rsidRPr="000A1709" w:rsidRDefault="00CE51D4" w:rsidP="008C3E37">
      <w:pPr>
        <w:pStyle w:val="DefaultText"/>
        <w:widowControl/>
        <w:rPr>
          <w:rFonts w:ascii="Verdana" w:hAnsi="Verdana" w:cs="Verdana"/>
          <w:i/>
          <w:iCs/>
          <w:sz w:val="20"/>
          <w:szCs w:val="20"/>
        </w:rPr>
      </w:pPr>
      <w:r w:rsidRPr="00E66F8F">
        <w:rPr>
          <w:rFonts w:ascii="Verdana" w:hAnsi="Verdana" w:cs="Verdana"/>
          <w:sz w:val="20"/>
          <w:szCs w:val="20"/>
        </w:rPr>
        <w:t>Carter, R.M.,</w:t>
      </w:r>
      <w:r w:rsidRPr="000A1709">
        <w:rPr>
          <w:rFonts w:ascii="Verdana" w:hAnsi="Verdana" w:cs="Verdana"/>
          <w:sz w:val="20"/>
          <w:szCs w:val="20"/>
        </w:rPr>
        <w:t xml:space="preserve"> Gammon, P.R. &amp; Millwood, L. 2004</w:t>
      </w:r>
      <w:r>
        <w:rPr>
          <w:rFonts w:ascii="Verdana" w:hAnsi="Verdana" w:cs="Verdana"/>
          <w:sz w:val="20"/>
          <w:szCs w:val="20"/>
        </w:rPr>
        <w:t>.</w:t>
      </w:r>
      <w:r w:rsidRPr="000A1709">
        <w:rPr>
          <w:rFonts w:ascii="Verdana" w:hAnsi="Verdana" w:cs="Verdana"/>
          <w:sz w:val="20"/>
          <w:szCs w:val="20"/>
        </w:rPr>
        <w:t xml:space="preserve"> ODP Site 1119, Canterbury Bight, southwest Pacific Ocean. I. Time-scale and </w:t>
      </w:r>
      <w:proofErr w:type="spellStart"/>
      <w:r w:rsidRPr="000A1709">
        <w:rPr>
          <w:rFonts w:ascii="Verdana" w:hAnsi="Verdana" w:cs="Verdana"/>
          <w:sz w:val="20"/>
          <w:szCs w:val="20"/>
        </w:rPr>
        <w:t>paleoceanography</w:t>
      </w:r>
      <w:proofErr w:type="spellEnd"/>
      <w:r w:rsidRPr="000A1709">
        <w:rPr>
          <w:rFonts w:ascii="Verdana" w:hAnsi="Verdana" w:cs="Verdana"/>
          <w:sz w:val="20"/>
          <w:szCs w:val="20"/>
        </w:rPr>
        <w:t xml:space="preserve"> of the Subtropical Convergence (STC) since 0.38 Ma. </w:t>
      </w:r>
      <w:r w:rsidRPr="000A1709">
        <w:rPr>
          <w:rFonts w:ascii="Verdana" w:hAnsi="Verdana" w:cs="Verdana"/>
          <w:i/>
          <w:iCs/>
          <w:sz w:val="20"/>
          <w:szCs w:val="20"/>
        </w:rPr>
        <w:t>Marine Geology</w:t>
      </w:r>
      <w:r>
        <w:rPr>
          <w:rFonts w:ascii="Verdana" w:hAnsi="Verdana" w:cs="Verdana"/>
          <w:i/>
          <w:iCs/>
          <w:sz w:val="20"/>
          <w:szCs w:val="20"/>
        </w:rPr>
        <w:t xml:space="preserve"> (Special Issue), v.205:</w:t>
      </w:r>
      <w:r w:rsidRPr="000A1709">
        <w:rPr>
          <w:rFonts w:ascii="Verdana" w:hAnsi="Verdana" w:cs="Verdana"/>
          <w:i/>
          <w:iCs/>
          <w:sz w:val="20"/>
          <w:szCs w:val="20"/>
        </w:rPr>
        <w:t xml:space="preserve"> 29-58.</w:t>
      </w:r>
    </w:p>
    <w:p w:rsidR="00CE51D4" w:rsidRPr="000A1709" w:rsidRDefault="00CE51D4" w:rsidP="00671294">
      <w:pPr>
        <w:pStyle w:val="DefaultText"/>
        <w:widowControl/>
        <w:rPr>
          <w:rFonts w:ascii="Verdana" w:hAnsi="Verdana" w:cs="Verdana"/>
          <w:sz w:val="20"/>
          <w:szCs w:val="20"/>
        </w:rPr>
      </w:pPr>
    </w:p>
    <w:p w:rsidR="00CE51D4" w:rsidRPr="000A1709" w:rsidRDefault="00CE51D4" w:rsidP="008C3E37">
      <w:pPr>
        <w:pStyle w:val="DefaultText"/>
        <w:widowControl/>
        <w:rPr>
          <w:rFonts w:ascii="Verdana" w:hAnsi="Verdana" w:cs="Verdana"/>
          <w:sz w:val="20"/>
          <w:szCs w:val="20"/>
        </w:rPr>
      </w:pPr>
      <w:r w:rsidRPr="000A1709">
        <w:rPr>
          <w:rFonts w:ascii="Verdana" w:hAnsi="Verdana" w:cs="Verdana"/>
          <w:sz w:val="20"/>
          <w:szCs w:val="20"/>
        </w:rPr>
        <w:t xml:space="preserve">Graham, I.J., </w:t>
      </w:r>
      <w:r w:rsidRPr="00E66F8F">
        <w:rPr>
          <w:rFonts w:ascii="Verdana" w:hAnsi="Verdana" w:cs="Verdana"/>
          <w:sz w:val="20"/>
          <w:szCs w:val="20"/>
        </w:rPr>
        <w:t>Carter, R.M</w:t>
      </w:r>
      <w:r w:rsidRPr="000A1709">
        <w:rPr>
          <w:rFonts w:ascii="Verdana" w:hAnsi="Verdana" w:cs="Verdana"/>
          <w:i/>
          <w:iCs/>
          <w:sz w:val="20"/>
          <w:szCs w:val="20"/>
        </w:rPr>
        <w:t>.,</w:t>
      </w:r>
      <w:r w:rsidRPr="000A1709">
        <w:rPr>
          <w:rFonts w:ascii="Verdana" w:hAnsi="Verdana" w:cs="Verdana"/>
          <w:sz w:val="20"/>
          <w:szCs w:val="20"/>
        </w:rPr>
        <w:t xml:space="preserve"> </w:t>
      </w:r>
      <w:proofErr w:type="spellStart"/>
      <w:r w:rsidRPr="000A1709">
        <w:rPr>
          <w:rFonts w:ascii="Verdana" w:hAnsi="Verdana" w:cs="Verdana"/>
          <w:sz w:val="20"/>
          <w:szCs w:val="20"/>
        </w:rPr>
        <w:t>Ditchburn</w:t>
      </w:r>
      <w:proofErr w:type="spellEnd"/>
      <w:r w:rsidRPr="000A1709">
        <w:rPr>
          <w:rFonts w:ascii="Verdana" w:hAnsi="Verdana" w:cs="Verdana"/>
          <w:sz w:val="20"/>
          <w:szCs w:val="20"/>
        </w:rPr>
        <w:t>, R.G. &amp; Zondervan, A. 2004</w:t>
      </w:r>
      <w:r>
        <w:rPr>
          <w:rFonts w:ascii="Verdana" w:hAnsi="Verdana" w:cs="Verdana"/>
          <w:sz w:val="20"/>
          <w:szCs w:val="20"/>
        </w:rPr>
        <w:t>.</w:t>
      </w:r>
      <w:r w:rsidRPr="000A1709">
        <w:rPr>
          <w:rFonts w:ascii="Verdana" w:hAnsi="Verdana" w:cs="Verdana"/>
          <w:sz w:val="20"/>
          <w:szCs w:val="20"/>
        </w:rPr>
        <w:t xml:space="preserve"> </w:t>
      </w:r>
      <w:proofErr w:type="spellStart"/>
      <w:r w:rsidRPr="000A1709">
        <w:rPr>
          <w:rFonts w:ascii="Verdana" w:hAnsi="Verdana" w:cs="Verdana"/>
          <w:sz w:val="20"/>
          <w:szCs w:val="20"/>
        </w:rPr>
        <w:t>Chronostratigraphy</w:t>
      </w:r>
      <w:proofErr w:type="spellEnd"/>
      <w:r w:rsidRPr="000A1709">
        <w:rPr>
          <w:rFonts w:ascii="Verdana" w:hAnsi="Verdana" w:cs="Verdana"/>
          <w:sz w:val="20"/>
          <w:szCs w:val="20"/>
        </w:rPr>
        <w:t xml:space="preserve"> of ODP 181, Site 1121 (foot of Campbell Plateau, Southwest Pacific Ocean) using </w:t>
      </w:r>
      <w:r w:rsidRPr="000A1709">
        <w:rPr>
          <w:rFonts w:ascii="Verdana" w:hAnsi="Verdana" w:cs="Verdana"/>
          <w:sz w:val="20"/>
          <w:szCs w:val="20"/>
          <w:vertAlign w:val="superscript"/>
        </w:rPr>
        <w:t>10</w:t>
      </w:r>
      <w:r w:rsidRPr="000A1709">
        <w:rPr>
          <w:rFonts w:ascii="Verdana" w:hAnsi="Verdana" w:cs="Verdana"/>
          <w:sz w:val="20"/>
          <w:szCs w:val="20"/>
        </w:rPr>
        <w:t>Be/</w:t>
      </w:r>
      <w:r w:rsidRPr="000A1709">
        <w:rPr>
          <w:rFonts w:ascii="Verdana" w:hAnsi="Verdana" w:cs="Verdana"/>
          <w:sz w:val="20"/>
          <w:szCs w:val="20"/>
          <w:vertAlign w:val="superscript"/>
        </w:rPr>
        <w:t>9</w:t>
      </w:r>
      <w:r w:rsidRPr="000A1709">
        <w:rPr>
          <w:rFonts w:ascii="Verdana" w:hAnsi="Verdana" w:cs="Verdana"/>
          <w:sz w:val="20"/>
          <w:szCs w:val="20"/>
        </w:rPr>
        <w:t xml:space="preserve">Be dating of sediment and entrapped ferromanganese nodules. </w:t>
      </w:r>
      <w:r w:rsidRPr="000A1709">
        <w:rPr>
          <w:rFonts w:ascii="Verdana" w:hAnsi="Verdana" w:cs="Verdana"/>
          <w:i/>
          <w:iCs/>
          <w:sz w:val="20"/>
          <w:szCs w:val="20"/>
        </w:rPr>
        <w:t xml:space="preserve">Marine Geology </w:t>
      </w:r>
      <w:r>
        <w:rPr>
          <w:rFonts w:ascii="Verdana" w:hAnsi="Verdana" w:cs="Verdana"/>
          <w:i/>
          <w:iCs/>
          <w:sz w:val="20"/>
          <w:szCs w:val="20"/>
        </w:rPr>
        <w:t>(Special Issue), v.205:</w:t>
      </w:r>
      <w:r w:rsidRPr="000A1709">
        <w:rPr>
          <w:rFonts w:ascii="Verdana" w:hAnsi="Verdana" w:cs="Verdana"/>
          <w:i/>
          <w:iCs/>
          <w:sz w:val="20"/>
          <w:szCs w:val="20"/>
        </w:rPr>
        <w:t xml:space="preserve"> 227-247.</w:t>
      </w:r>
    </w:p>
    <w:p w:rsidR="00CE51D4" w:rsidRPr="00356398" w:rsidRDefault="00CE51D4" w:rsidP="00663242">
      <w:pPr>
        <w:pStyle w:val="NormalWeb"/>
        <w:rPr>
          <w:rFonts w:ascii="Verdana" w:hAnsi="Verdana" w:cs="Verdana"/>
          <w:sz w:val="20"/>
          <w:szCs w:val="20"/>
        </w:rPr>
      </w:pPr>
      <w:proofErr w:type="spellStart"/>
      <w:r>
        <w:rPr>
          <w:rFonts w:ascii="Verdana" w:hAnsi="Verdana" w:cs="Verdana"/>
          <w:sz w:val="20"/>
          <w:szCs w:val="20"/>
        </w:rPr>
        <w:t>Larcombe</w:t>
      </w:r>
      <w:proofErr w:type="spellEnd"/>
      <w:r>
        <w:rPr>
          <w:rFonts w:ascii="Verdana" w:hAnsi="Verdana" w:cs="Verdana"/>
          <w:sz w:val="20"/>
          <w:szCs w:val="20"/>
        </w:rPr>
        <w:t>, P. &amp; Carter</w:t>
      </w:r>
      <w:r w:rsidRPr="00356398">
        <w:rPr>
          <w:rFonts w:ascii="Verdana" w:hAnsi="Verdana" w:cs="Verdana"/>
          <w:sz w:val="20"/>
          <w:szCs w:val="20"/>
        </w:rPr>
        <w:t>, R.M. 2004</w:t>
      </w:r>
      <w:r>
        <w:rPr>
          <w:rFonts w:ascii="Verdana" w:hAnsi="Verdana" w:cs="Verdana"/>
          <w:sz w:val="20"/>
          <w:szCs w:val="20"/>
        </w:rPr>
        <w:t>.</w:t>
      </w:r>
      <w:r w:rsidRPr="00356398">
        <w:rPr>
          <w:rFonts w:ascii="Verdana" w:hAnsi="Verdana" w:cs="Verdana"/>
          <w:sz w:val="20"/>
          <w:szCs w:val="20"/>
        </w:rPr>
        <w:t xml:space="preserve"> Cyclone pumping, sediment partitioning and the development of the Great Barrier Reef shelf system: a review. </w:t>
      </w:r>
      <w:hyperlink r:id="rId28" w:history="1">
        <w:r w:rsidRPr="00356398">
          <w:rPr>
            <w:rStyle w:val="Hyperlink"/>
            <w:rFonts w:ascii="Verdana" w:hAnsi="Verdana" w:cs="Verdana"/>
            <w:i/>
            <w:iCs/>
            <w:sz w:val="20"/>
            <w:szCs w:val="20"/>
          </w:rPr>
          <w:t>Quaternary Science Reviews</w:t>
        </w:r>
        <w:r>
          <w:rPr>
            <w:rStyle w:val="Hyperlink"/>
            <w:rFonts w:ascii="Verdana" w:hAnsi="Verdana" w:cs="Verdana"/>
            <w:i/>
            <w:iCs/>
            <w:sz w:val="20"/>
            <w:szCs w:val="20"/>
          </w:rPr>
          <w:t>, v.23:</w:t>
        </w:r>
        <w:r w:rsidRPr="00356398">
          <w:rPr>
            <w:rStyle w:val="Hyperlink"/>
            <w:rFonts w:ascii="Verdana" w:hAnsi="Verdana" w:cs="Verdana"/>
            <w:i/>
            <w:iCs/>
            <w:sz w:val="20"/>
            <w:szCs w:val="20"/>
          </w:rPr>
          <w:t xml:space="preserve"> 107-135</w:t>
        </w:r>
      </w:hyperlink>
      <w:r w:rsidRPr="00356398">
        <w:rPr>
          <w:rFonts w:ascii="Verdana" w:hAnsi="Verdana" w:cs="Verdana"/>
          <w:i/>
          <w:iCs/>
          <w:sz w:val="20"/>
          <w:szCs w:val="20"/>
        </w:rPr>
        <w:t>.</w:t>
      </w:r>
      <w:r>
        <w:rPr>
          <w:rFonts w:ascii="Verdana" w:hAnsi="Verdana" w:cs="Verdana"/>
          <w:sz w:val="20"/>
          <w:szCs w:val="20"/>
        </w:rPr>
        <w:br/>
      </w:r>
      <w:r>
        <w:rPr>
          <w:rFonts w:ascii="Verdana" w:hAnsi="Verdana" w:cs="Verdana"/>
          <w:sz w:val="20"/>
          <w:szCs w:val="20"/>
        </w:rPr>
        <w:br/>
        <w:t>Carter</w:t>
      </w:r>
      <w:r w:rsidRPr="00356398">
        <w:rPr>
          <w:rFonts w:ascii="Verdana" w:hAnsi="Verdana" w:cs="Verdana"/>
          <w:sz w:val="20"/>
          <w:szCs w:val="20"/>
        </w:rPr>
        <w:t>, R.M., A</w:t>
      </w:r>
      <w:r>
        <w:rPr>
          <w:rFonts w:ascii="Verdana" w:hAnsi="Verdana" w:cs="Verdana"/>
          <w:sz w:val="20"/>
          <w:szCs w:val="20"/>
        </w:rPr>
        <w:t xml:space="preserve">bbott, S.T., Graham, I.J. &amp; </w:t>
      </w:r>
      <w:proofErr w:type="spellStart"/>
      <w:r>
        <w:rPr>
          <w:rFonts w:ascii="Verdana" w:hAnsi="Verdana" w:cs="Verdana"/>
          <w:sz w:val="20"/>
          <w:szCs w:val="20"/>
        </w:rPr>
        <w:t>Naish</w:t>
      </w:r>
      <w:proofErr w:type="spellEnd"/>
      <w:r w:rsidRPr="00356398">
        <w:rPr>
          <w:rFonts w:ascii="Verdana" w:hAnsi="Verdana" w:cs="Verdana"/>
          <w:sz w:val="20"/>
          <w:szCs w:val="20"/>
        </w:rPr>
        <w:t>, T.R. 2002</w:t>
      </w:r>
      <w:r>
        <w:rPr>
          <w:rFonts w:ascii="Verdana" w:hAnsi="Verdana" w:cs="Verdana"/>
          <w:sz w:val="20"/>
          <w:szCs w:val="20"/>
        </w:rPr>
        <w:t>.</w:t>
      </w:r>
      <w:r w:rsidRPr="00356398">
        <w:rPr>
          <w:rFonts w:ascii="Verdana" w:hAnsi="Verdana" w:cs="Verdana"/>
          <w:sz w:val="20"/>
          <w:szCs w:val="20"/>
        </w:rPr>
        <w:t xml:space="preserve"> The middle Pleistocene Merced-2 and -3 Sequences from Ocean Beach, San Francisco. </w:t>
      </w:r>
      <w:hyperlink r:id="rId29" w:history="1">
        <w:r w:rsidRPr="00356398">
          <w:rPr>
            <w:rStyle w:val="Hyperlink"/>
            <w:rFonts w:ascii="Verdana" w:hAnsi="Verdana" w:cs="Verdana"/>
            <w:i/>
            <w:iCs/>
            <w:sz w:val="20"/>
            <w:szCs w:val="20"/>
          </w:rPr>
          <w:t>Sedimentary Geology</w:t>
        </w:r>
        <w:r>
          <w:rPr>
            <w:rStyle w:val="Hyperlink"/>
            <w:rFonts w:ascii="Verdana" w:hAnsi="Verdana" w:cs="Verdana"/>
            <w:i/>
            <w:iCs/>
            <w:sz w:val="20"/>
            <w:szCs w:val="20"/>
          </w:rPr>
          <w:t>,</w:t>
        </w:r>
        <w:r w:rsidRPr="00356398">
          <w:rPr>
            <w:rStyle w:val="Hyperlink"/>
            <w:rFonts w:ascii="Verdana" w:hAnsi="Verdana" w:cs="Verdana"/>
            <w:i/>
            <w:iCs/>
            <w:sz w:val="20"/>
            <w:szCs w:val="20"/>
          </w:rPr>
          <w:t xml:space="preserve"> </w:t>
        </w:r>
        <w:r>
          <w:rPr>
            <w:rStyle w:val="Hyperlink"/>
            <w:rFonts w:ascii="Verdana" w:hAnsi="Verdana" w:cs="Verdana"/>
            <w:i/>
            <w:iCs/>
            <w:sz w:val="20"/>
            <w:szCs w:val="20"/>
          </w:rPr>
          <w:t>v.153:</w:t>
        </w:r>
        <w:r w:rsidRPr="00356398">
          <w:rPr>
            <w:rStyle w:val="Hyperlink"/>
            <w:rFonts w:ascii="Verdana" w:hAnsi="Verdana" w:cs="Verdana"/>
            <w:i/>
            <w:iCs/>
            <w:sz w:val="20"/>
            <w:szCs w:val="20"/>
          </w:rPr>
          <w:t xml:space="preserve"> 23-51.</w:t>
        </w:r>
      </w:hyperlink>
      <w:r w:rsidRPr="00356398">
        <w:rPr>
          <w:rFonts w:ascii="Verdana" w:hAnsi="Verdana" w:cs="Verdana"/>
          <w:i/>
          <w:iCs/>
          <w:sz w:val="20"/>
          <w:szCs w:val="20"/>
        </w:rPr>
        <w:br/>
      </w:r>
      <w:r>
        <w:rPr>
          <w:rFonts w:ascii="Verdana" w:hAnsi="Verdana" w:cs="Verdana"/>
          <w:sz w:val="20"/>
          <w:szCs w:val="20"/>
        </w:rPr>
        <w:br/>
        <w:t>Dunbar, G.B., Dickens, G.R. &amp; Carter</w:t>
      </w:r>
      <w:r w:rsidRPr="00356398">
        <w:rPr>
          <w:rFonts w:ascii="Verdana" w:hAnsi="Verdana" w:cs="Verdana"/>
          <w:sz w:val="20"/>
          <w:szCs w:val="20"/>
        </w:rPr>
        <w:t>, R.M. 2000</w:t>
      </w:r>
      <w:r>
        <w:rPr>
          <w:rFonts w:ascii="Verdana" w:hAnsi="Verdana" w:cs="Verdana"/>
          <w:sz w:val="20"/>
          <w:szCs w:val="20"/>
        </w:rPr>
        <w:t>.</w:t>
      </w:r>
      <w:r w:rsidRPr="00356398">
        <w:rPr>
          <w:rFonts w:ascii="Verdana" w:hAnsi="Verdana" w:cs="Verdana"/>
          <w:sz w:val="20"/>
          <w:szCs w:val="20"/>
        </w:rPr>
        <w:t xml:space="preserve"> Sediment flux across the Great Barrier Reef shelf to the Queensland Trough over the last 300 </w:t>
      </w:r>
      <w:proofErr w:type="spellStart"/>
      <w:r w:rsidRPr="00356398">
        <w:rPr>
          <w:rFonts w:ascii="Verdana" w:hAnsi="Verdana" w:cs="Verdana"/>
          <w:sz w:val="20"/>
          <w:szCs w:val="20"/>
        </w:rPr>
        <w:t>ky.</w:t>
      </w:r>
      <w:proofErr w:type="spellEnd"/>
      <w:r w:rsidRPr="00356398">
        <w:rPr>
          <w:rFonts w:ascii="Verdana" w:hAnsi="Verdana" w:cs="Verdana"/>
          <w:sz w:val="20"/>
          <w:szCs w:val="20"/>
        </w:rPr>
        <w:t xml:space="preserve"> </w:t>
      </w:r>
      <w:hyperlink r:id="rId30" w:history="1">
        <w:r>
          <w:rPr>
            <w:rStyle w:val="Hyperlink"/>
            <w:rFonts w:ascii="Verdana" w:hAnsi="Verdana" w:cs="Verdana"/>
            <w:i/>
            <w:iCs/>
            <w:sz w:val="20"/>
            <w:szCs w:val="20"/>
          </w:rPr>
          <w:t>Sedimentary Geology, v.133:</w:t>
        </w:r>
        <w:r w:rsidRPr="00356398">
          <w:rPr>
            <w:rStyle w:val="Hyperlink"/>
            <w:rFonts w:ascii="Verdana" w:hAnsi="Verdana" w:cs="Verdana"/>
            <w:i/>
            <w:iCs/>
            <w:sz w:val="20"/>
            <w:szCs w:val="20"/>
          </w:rPr>
          <w:t xml:space="preserve"> 49-92</w:t>
        </w:r>
      </w:hyperlink>
      <w:r w:rsidRPr="00356398">
        <w:rPr>
          <w:rFonts w:ascii="Verdana" w:hAnsi="Verdana" w:cs="Verdana"/>
          <w:i/>
          <w:iCs/>
          <w:sz w:val="20"/>
          <w:szCs w:val="20"/>
        </w:rPr>
        <w:t>.</w:t>
      </w:r>
      <w:r>
        <w:rPr>
          <w:rFonts w:ascii="Verdana" w:hAnsi="Verdana" w:cs="Verdana"/>
          <w:sz w:val="20"/>
          <w:szCs w:val="20"/>
        </w:rPr>
        <w:br/>
      </w:r>
      <w:r>
        <w:rPr>
          <w:rFonts w:ascii="Verdana" w:hAnsi="Verdana" w:cs="Verdana"/>
          <w:sz w:val="20"/>
          <w:szCs w:val="20"/>
        </w:rPr>
        <w:br/>
        <w:t xml:space="preserve">Ward, I.A.K., </w:t>
      </w:r>
      <w:proofErr w:type="spellStart"/>
      <w:r>
        <w:rPr>
          <w:rFonts w:ascii="Verdana" w:hAnsi="Verdana" w:cs="Verdana"/>
          <w:sz w:val="20"/>
          <w:szCs w:val="20"/>
        </w:rPr>
        <w:t>Larcombe</w:t>
      </w:r>
      <w:proofErr w:type="spellEnd"/>
      <w:r>
        <w:rPr>
          <w:rFonts w:ascii="Verdana" w:hAnsi="Verdana" w:cs="Verdana"/>
          <w:sz w:val="20"/>
          <w:szCs w:val="20"/>
        </w:rPr>
        <w:t>, P., Brinkman, R. &amp; Carter</w:t>
      </w:r>
      <w:r w:rsidRPr="00356398">
        <w:rPr>
          <w:rFonts w:ascii="Verdana" w:hAnsi="Verdana" w:cs="Verdana"/>
          <w:sz w:val="20"/>
          <w:szCs w:val="20"/>
        </w:rPr>
        <w:t>, R.M. 1999</w:t>
      </w:r>
      <w:r>
        <w:rPr>
          <w:rFonts w:ascii="Verdana" w:hAnsi="Verdana" w:cs="Verdana"/>
          <w:sz w:val="20"/>
          <w:szCs w:val="20"/>
        </w:rPr>
        <w:t>.</w:t>
      </w:r>
      <w:r w:rsidRPr="00356398">
        <w:rPr>
          <w:rFonts w:ascii="Verdana" w:hAnsi="Verdana" w:cs="Verdana"/>
          <w:sz w:val="20"/>
          <w:szCs w:val="20"/>
        </w:rPr>
        <w:t xml:space="preserve"> Sedimentary processes and the Pandora wreck, Great Barrier Reef, Australia. </w:t>
      </w:r>
      <w:hyperlink r:id="rId31" w:history="1">
        <w:r>
          <w:rPr>
            <w:rStyle w:val="Hyperlink"/>
            <w:rFonts w:ascii="Verdana" w:hAnsi="Verdana" w:cs="Verdana"/>
            <w:i/>
            <w:iCs/>
            <w:sz w:val="20"/>
            <w:szCs w:val="20"/>
          </w:rPr>
          <w:t>Journal of Field Archaeology, v.26:</w:t>
        </w:r>
        <w:r w:rsidRPr="00356398">
          <w:rPr>
            <w:rStyle w:val="Hyperlink"/>
            <w:rFonts w:ascii="Verdana" w:hAnsi="Verdana" w:cs="Verdana"/>
            <w:i/>
            <w:iCs/>
            <w:sz w:val="20"/>
            <w:szCs w:val="20"/>
          </w:rPr>
          <w:t xml:space="preserve"> 41-53.</w:t>
        </w:r>
      </w:hyperlink>
      <w:r w:rsidRPr="00356398">
        <w:rPr>
          <w:rFonts w:ascii="Verdana" w:hAnsi="Verdana" w:cs="Verdana"/>
          <w:i/>
          <w:iCs/>
          <w:sz w:val="20"/>
          <w:szCs w:val="20"/>
        </w:rPr>
        <w:br/>
      </w:r>
      <w:r>
        <w:rPr>
          <w:rFonts w:ascii="Verdana" w:hAnsi="Verdana" w:cs="Verdana"/>
          <w:sz w:val="20"/>
          <w:szCs w:val="20"/>
        </w:rPr>
        <w:br/>
        <w:t>Carter</w:t>
      </w:r>
      <w:r w:rsidRPr="00356398">
        <w:rPr>
          <w:rFonts w:ascii="Verdana" w:hAnsi="Verdana" w:cs="Verdana"/>
          <w:sz w:val="20"/>
          <w:szCs w:val="20"/>
        </w:rPr>
        <w:t xml:space="preserve">, R.M., </w:t>
      </w:r>
      <w:proofErr w:type="spellStart"/>
      <w:r w:rsidRPr="00356398">
        <w:rPr>
          <w:rFonts w:ascii="Verdana" w:hAnsi="Verdana" w:cs="Verdana"/>
          <w:sz w:val="20"/>
          <w:szCs w:val="20"/>
        </w:rPr>
        <w:t>M</w:t>
      </w:r>
      <w:r>
        <w:rPr>
          <w:rFonts w:ascii="Verdana" w:hAnsi="Verdana" w:cs="Verdana"/>
          <w:sz w:val="20"/>
          <w:szCs w:val="20"/>
        </w:rPr>
        <w:t>cCave</w:t>
      </w:r>
      <w:proofErr w:type="spellEnd"/>
      <w:r>
        <w:rPr>
          <w:rFonts w:ascii="Verdana" w:hAnsi="Verdana" w:cs="Verdana"/>
          <w:sz w:val="20"/>
          <w:szCs w:val="20"/>
        </w:rPr>
        <w:t>, I.N., Richter, C. &amp; Carter</w:t>
      </w:r>
      <w:r w:rsidRPr="00356398">
        <w:rPr>
          <w:rFonts w:ascii="Verdana" w:hAnsi="Verdana" w:cs="Verdana"/>
          <w:sz w:val="20"/>
          <w:szCs w:val="20"/>
        </w:rPr>
        <w:t>, L. et al. 1999</w:t>
      </w:r>
      <w:r>
        <w:rPr>
          <w:rFonts w:ascii="Verdana" w:hAnsi="Verdana" w:cs="Verdana"/>
          <w:sz w:val="20"/>
          <w:szCs w:val="20"/>
        </w:rPr>
        <w:t>.</w:t>
      </w:r>
      <w:r w:rsidRPr="00356398">
        <w:rPr>
          <w:rFonts w:ascii="Verdana" w:hAnsi="Verdana" w:cs="Verdana"/>
          <w:sz w:val="20"/>
          <w:szCs w:val="20"/>
        </w:rPr>
        <w:t xml:space="preserve"> Southwest Pacific Gateways, Sites 1119-1125. </w:t>
      </w:r>
      <w:hyperlink r:id="rId32" w:history="1">
        <w:r w:rsidRPr="00356398">
          <w:rPr>
            <w:rStyle w:val="Hyperlink"/>
            <w:rFonts w:ascii="Verdana" w:hAnsi="Verdana" w:cs="Verdana"/>
            <w:i/>
            <w:iCs/>
            <w:sz w:val="20"/>
            <w:szCs w:val="20"/>
          </w:rPr>
          <w:t>Proceedings of Ocean Drilling Program, Initial Reports 181, pp.1-112 + CD-ROM.</w:t>
        </w:r>
      </w:hyperlink>
      <w:r>
        <w:rPr>
          <w:rFonts w:ascii="Verdana" w:hAnsi="Verdana" w:cs="Verdana"/>
          <w:sz w:val="20"/>
          <w:szCs w:val="20"/>
        </w:rPr>
        <w:br/>
      </w:r>
      <w:r>
        <w:rPr>
          <w:rFonts w:ascii="Verdana" w:hAnsi="Verdana" w:cs="Verdana"/>
          <w:sz w:val="20"/>
          <w:szCs w:val="20"/>
        </w:rPr>
        <w:br/>
        <w:t xml:space="preserve">Saul, G., </w:t>
      </w:r>
      <w:proofErr w:type="spellStart"/>
      <w:r>
        <w:rPr>
          <w:rFonts w:ascii="Verdana" w:hAnsi="Verdana" w:cs="Verdana"/>
          <w:sz w:val="20"/>
          <w:szCs w:val="20"/>
        </w:rPr>
        <w:t>Naish</w:t>
      </w:r>
      <w:proofErr w:type="spellEnd"/>
      <w:r>
        <w:rPr>
          <w:rFonts w:ascii="Verdana" w:hAnsi="Verdana" w:cs="Verdana"/>
          <w:sz w:val="20"/>
          <w:szCs w:val="20"/>
        </w:rPr>
        <w:t>, T.R., Abbott, S.T. &amp; Carter</w:t>
      </w:r>
      <w:r w:rsidRPr="00356398">
        <w:rPr>
          <w:rFonts w:ascii="Verdana" w:hAnsi="Verdana" w:cs="Verdana"/>
          <w:sz w:val="20"/>
          <w:szCs w:val="20"/>
        </w:rPr>
        <w:t>, R.M. 1999</w:t>
      </w:r>
      <w:r>
        <w:rPr>
          <w:rFonts w:ascii="Verdana" w:hAnsi="Verdana" w:cs="Verdana"/>
          <w:sz w:val="20"/>
          <w:szCs w:val="20"/>
        </w:rPr>
        <w:t>.</w:t>
      </w:r>
      <w:r w:rsidRPr="00356398">
        <w:rPr>
          <w:rFonts w:ascii="Verdana" w:hAnsi="Verdana" w:cs="Verdana"/>
          <w:sz w:val="20"/>
          <w:szCs w:val="20"/>
        </w:rPr>
        <w:t xml:space="preserve"> Sedimentary </w:t>
      </w:r>
      <w:proofErr w:type="spellStart"/>
      <w:r w:rsidRPr="00356398">
        <w:rPr>
          <w:rFonts w:ascii="Verdana" w:hAnsi="Verdana" w:cs="Verdana"/>
          <w:sz w:val="20"/>
          <w:szCs w:val="20"/>
        </w:rPr>
        <w:t>Cyclicity</w:t>
      </w:r>
      <w:proofErr w:type="spellEnd"/>
      <w:r w:rsidRPr="00356398">
        <w:rPr>
          <w:rFonts w:ascii="Verdana" w:hAnsi="Verdana" w:cs="Verdana"/>
          <w:sz w:val="20"/>
          <w:szCs w:val="20"/>
        </w:rPr>
        <w:t xml:space="preserve"> in the marine </w:t>
      </w:r>
      <w:proofErr w:type="spellStart"/>
      <w:r w:rsidRPr="00356398">
        <w:rPr>
          <w:rFonts w:ascii="Verdana" w:hAnsi="Verdana" w:cs="Verdana"/>
          <w:sz w:val="20"/>
          <w:szCs w:val="20"/>
        </w:rPr>
        <w:t>Plio</w:t>
      </w:r>
      <w:proofErr w:type="spellEnd"/>
      <w:r w:rsidRPr="00356398">
        <w:rPr>
          <w:rFonts w:ascii="Verdana" w:hAnsi="Verdana" w:cs="Verdana"/>
          <w:sz w:val="20"/>
          <w:szCs w:val="20"/>
        </w:rPr>
        <w:t xml:space="preserve">-Pleistocene of Wanganui Basin (N.Z.): sequence stratigraphic motifs characteristic of the last 2.5 Ma. </w:t>
      </w:r>
      <w:hyperlink r:id="rId33" w:history="1">
        <w:r w:rsidRPr="00356398">
          <w:rPr>
            <w:rStyle w:val="Hyperlink"/>
            <w:rFonts w:ascii="Verdana" w:hAnsi="Verdana" w:cs="Verdana"/>
            <w:i/>
            <w:iCs/>
            <w:sz w:val="20"/>
            <w:szCs w:val="20"/>
          </w:rPr>
          <w:t>Geological Society of America, Bulletin</w:t>
        </w:r>
        <w:r>
          <w:rPr>
            <w:rStyle w:val="Hyperlink"/>
            <w:rFonts w:ascii="Verdana" w:hAnsi="Verdana" w:cs="Verdana"/>
            <w:i/>
            <w:iCs/>
            <w:sz w:val="20"/>
            <w:szCs w:val="20"/>
          </w:rPr>
          <w:t>, v.111:</w:t>
        </w:r>
        <w:r w:rsidRPr="00356398">
          <w:rPr>
            <w:rStyle w:val="Hyperlink"/>
            <w:rFonts w:ascii="Verdana" w:hAnsi="Verdana" w:cs="Verdana"/>
            <w:i/>
            <w:iCs/>
            <w:sz w:val="20"/>
            <w:szCs w:val="20"/>
          </w:rPr>
          <w:t xml:space="preserve"> 524-537.</w:t>
        </w:r>
      </w:hyperlink>
      <w:r w:rsidRPr="00356398">
        <w:rPr>
          <w:rFonts w:ascii="Verdana" w:hAnsi="Verdana" w:cs="Verdana"/>
          <w:sz w:val="20"/>
          <w:szCs w:val="20"/>
        </w:rPr>
        <w:br/>
      </w:r>
      <w:r>
        <w:rPr>
          <w:rFonts w:ascii="Verdana" w:hAnsi="Verdana" w:cs="Verdana"/>
          <w:sz w:val="20"/>
          <w:szCs w:val="20"/>
        </w:rPr>
        <w:br/>
        <w:t xml:space="preserve">Carter, R.M. &amp; </w:t>
      </w:r>
      <w:proofErr w:type="spellStart"/>
      <w:r>
        <w:rPr>
          <w:rFonts w:ascii="Verdana" w:hAnsi="Verdana" w:cs="Verdana"/>
          <w:sz w:val="20"/>
          <w:szCs w:val="20"/>
        </w:rPr>
        <w:t>Naish</w:t>
      </w:r>
      <w:proofErr w:type="spellEnd"/>
      <w:r w:rsidRPr="00356398">
        <w:rPr>
          <w:rFonts w:ascii="Verdana" w:hAnsi="Verdana" w:cs="Verdana"/>
          <w:sz w:val="20"/>
          <w:szCs w:val="20"/>
        </w:rPr>
        <w:t>, T.R. (eds.) 1999</w:t>
      </w:r>
      <w:r>
        <w:rPr>
          <w:rFonts w:ascii="Verdana" w:hAnsi="Verdana" w:cs="Verdana"/>
          <w:sz w:val="20"/>
          <w:szCs w:val="20"/>
        </w:rPr>
        <w:t>.</w:t>
      </w:r>
      <w:r w:rsidRPr="00356398">
        <w:rPr>
          <w:rFonts w:ascii="Verdana" w:hAnsi="Verdana" w:cs="Verdana"/>
          <w:sz w:val="20"/>
          <w:szCs w:val="20"/>
        </w:rPr>
        <w:t xml:space="preserve"> The high-resolution </w:t>
      </w:r>
      <w:proofErr w:type="spellStart"/>
      <w:r w:rsidRPr="00356398">
        <w:rPr>
          <w:rFonts w:ascii="Verdana" w:hAnsi="Verdana" w:cs="Verdana"/>
          <w:sz w:val="20"/>
          <w:szCs w:val="20"/>
        </w:rPr>
        <w:t>chronostratigraphic</w:t>
      </w:r>
      <w:proofErr w:type="spellEnd"/>
      <w:r w:rsidRPr="00356398">
        <w:rPr>
          <w:rFonts w:ascii="Verdana" w:hAnsi="Verdana" w:cs="Verdana"/>
          <w:sz w:val="20"/>
          <w:szCs w:val="20"/>
        </w:rPr>
        <w:t xml:space="preserve"> and sequence stratigraphic record of the </w:t>
      </w:r>
      <w:proofErr w:type="spellStart"/>
      <w:r w:rsidRPr="00356398">
        <w:rPr>
          <w:rFonts w:ascii="Verdana" w:hAnsi="Verdana" w:cs="Verdana"/>
          <w:sz w:val="20"/>
          <w:szCs w:val="20"/>
        </w:rPr>
        <w:t>Plio</w:t>
      </w:r>
      <w:proofErr w:type="spellEnd"/>
      <w:r w:rsidRPr="00356398">
        <w:rPr>
          <w:rFonts w:ascii="Verdana" w:hAnsi="Verdana" w:cs="Verdana"/>
          <w:sz w:val="20"/>
          <w:szCs w:val="20"/>
        </w:rPr>
        <w:t xml:space="preserve">-Pleistocene Wanganui Basin. </w:t>
      </w:r>
      <w:r w:rsidRPr="00356398">
        <w:rPr>
          <w:rFonts w:ascii="Verdana" w:hAnsi="Verdana" w:cs="Verdana"/>
          <w:i/>
          <w:iCs/>
          <w:sz w:val="20"/>
          <w:szCs w:val="20"/>
        </w:rPr>
        <w:t>New Zealand Institute of Geological &amp; Nuclear Sciences, Folio 2.</w:t>
      </w:r>
      <w:r>
        <w:rPr>
          <w:rFonts w:ascii="Verdana" w:hAnsi="Verdana" w:cs="Verdana"/>
          <w:sz w:val="20"/>
          <w:szCs w:val="20"/>
        </w:rPr>
        <w:br/>
      </w:r>
      <w:r>
        <w:rPr>
          <w:rFonts w:ascii="Verdana" w:hAnsi="Verdana" w:cs="Verdana"/>
          <w:sz w:val="20"/>
          <w:szCs w:val="20"/>
        </w:rPr>
        <w:br/>
        <w:t>Abbott, S.T. &amp; Carter</w:t>
      </w:r>
      <w:r w:rsidRPr="00356398">
        <w:rPr>
          <w:rFonts w:ascii="Verdana" w:hAnsi="Verdana" w:cs="Verdana"/>
          <w:sz w:val="20"/>
          <w:szCs w:val="20"/>
        </w:rPr>
        <w:t>, R.M. 1999</w:t>
      </w:r>
      <w:r>
        <w:rPr>
          <w:rFonts w:ascii="Verdana" w:hAnsi="Verdana" w:cs="Verdana"/>
          <w:sz w:val="20"/>
          <w:szCs w:val="20"/>
        </w:rPr>
        <w:t>.</w:t>
      </w:r>
      <w:r w:rsidRPr="00356398">
        <w:rPr>
          <w:rFonts w:ascii="Verdana" w:hAnsi="Verdana" w:cs="Verdana"/>
          <w:sz w:val="20"/>
          <w:szCs w:val="20"/>
        </w:rPr>
        <w:t xml:space="preserve"> Stratigraphy of the </w:t>
      </w:r>
      <w:proofErr w:type="spellStart"/>
      <w:r w:rsidRPr="00356398">
        <w:rPr>
          <w:rFonts w:ascii="Verdana" w:hAnsi="Verdana" w:cs="Verdana"/>
          <w:sz w:val="20"/>
          <w:szCs w:val="20"/>
        </w:rPr>
        <w:t>Castlecliffian</w:t>
      </w:r>
      <w:proofErr w:type="spellEnd"/>
      <w:r w:rsidRPr="00356398">
        <w:rPr>
          <w:rFonts w:ascii="Verdana" w:hAnsi="Verdana" w:cs="Verdana"/>
          <w:sz w:val="20"/>
          <w:szCs w:val="20"/>
        </w:rPr>
        <w:t xml:space="preserve"> type section: ten mid-Pleistocene sequences from the Wanganui coast, New Zealand. </w:t>
      </w:r>
      <w:hyperlink r:id="rId34" w:history="1">
        <w:r w:rsidRPr="00356398">
          <w:rPr>
            <w:rStyle w:val="Hyperlink"/>
            <w:rFonts w:ascii="Verdana" w:hAnsi="Verdana" w:cs="Verdana"/>
            <w:i/>
            <w:iCs/>
            <w:sz w:val="20"/>
            <w:szCs w:val="20"/>
          </w:rPr>
          <w:t>New Zealand Jou</w:t>
        </w:r>
        <w:r>
          <w:rPr>
            <w:rStyle w:val="Hyperlink"/>
            <w:rFonts w:ascii="Verdana" w:hAnsi="Verdana" w:cs="Verdana"/>
            <w:i/>
            <w:iCs/>
            <w:sz w:val="20"/>
            <w:szCs w:val="20"/>
          </w:rPr>
          <w:t>rnal of Geology &amp; Geophysics, v.42:</w:t>
        </w:r>
        <w:r w:rsidRPr="00356398">
          <w:rPr>
            <w:rStyle w:val="Hyperlink"/>
            <w:rFonts w:ascii="Verdana" w:hAnsi="Verdana" w:cs="Verdana"/>
            <w:i/>
            <w:iCs/>
            <w:sz w:val="20"/>
            <w:szCs w:val="20"/>
          </w:rPr>
          <w:t xml:space="preserve"> 91-111</w:t>
        </w:r>
      </w:hyperlink>
      <w:r w:rsidRPr="00356398">
        <w:rPr>
          <w:rFonts w:ascii="Verdana" w:hAnsi="Verdana" w:cs="Verdana"/>
          <w:i/>
          <w:iCs/>
          <w:sz w:val="20"/>
          <w:szCs w:val="20"/>
        </w:rPr>
        <w:t>.</w:t>
      </w:r>
      <w:r w:rsidRPr="00356398">
        <w:rPr>
          <w:rFonts w:ascii="Verdana" w:hAnsi="Verdana" w:cs="Verdana"/>
          <w:i/>
          <w:iCs/>
          <w:sz w:val="20"/>
          <w:szCs w:val="20"/>
        </w:rPr>
        <w:br/>
      </w:r>
      <w:r>
        <w:rPr>
          <w:rFonts w:ascii="Verdana" w:hAnsi="Verdana" w:cs="Verdana"/>
          <w:sz w:val="20"/>
          <w:szCs w:val="20"/>
        </w:rPr>
        <w:br/>
        <w:t>Carter, R.M., Abbott</w:t>
      </w:r>
      <w:r w:rsidRPr="00356398">
        <w:rPr>
          <w:rFonts w:ascii="Verdana" w:hAnsi="Verdana" w:cs="Verdana"/>
          <w:sz w:val="20"/>
          <w:szCs w:val="20"/>
        </w:rPr>
        <w:t>, S</w:t>
      </w:r>
      <w:r>
        <w:rPr>
          <w:rFonts w:ascii="Verdana" w:hAnsi="Verdana" w:cs="Verdana"/>
          <w:sz w:val="20"/>
          <w:szCs w:val="20"/>
        </w:rPr>
        <w:t xml:space="preserve">.T. &amp; </w:t>
      </w:r>
      <w:proofErr w:type="spellStart"/>
      <w:r>
        <w:rPr>
          <w:rFonts w:ascii="Verdana" w:hAnsi="Verdana" w:cs="Verdana"/>
          <w:sz w:val="20"/>
          <w:szCs w:val="20"/>
        </w:rPr>
        <w:t>Naish</w:t>
      </w:r>
      <w:proofErr w:type="spellEnd"/>
      <w:r w:rsidRPr="00356398">
        <w:rPr>
          <w:rFonts w:ascii="Verdana" w:hAnsi="Verdana" w:cs="Verdana"/>
          <w:sz w:val="20"/>
          <w:szCs w:val="20"/>
        </w:rPr>
        <w:t>, T.R. 1999</w:t>
      </w:r>
      <w:r>
        <w:rPr>
          <w:rFonts w:ascii="Verdana" w:hAnsi="Verdana" w:cs="Verdana"/>
          <w:sz w:val="20"/>
          <w:szCs w:val="20"/>
        </w:rPr>
        <w:t>.</w:t>
      </w:r>
      <w:r w:rsidRPr="00356398">
        <w:rPr>
          <w:rFonts w:ascii="Verdana" w:hAnsi="Verdana" w:cs="Verdana"/>
          <w:sz w:val="20"/>
          <w:szCs w:val="20"/>
        </w:rPr>
        <w:t xml:space="preserve"> </w:t>
      </w:r>
      <w:proofErr w:type="spellStart"/>
      <w:r w:rsidRPr="00356398">
        <w:rPr>
          <w:rFonts w:ascii="Verdana" w:hAnsi="Verdana" w:cs="Verdana"/>
          <w:sz w:val="20"/>
          <w:szCs w:val="20"/>
        </w:rPr>
        <w:t>Plio</w:t>
      </w:r>
      <w:proofErr w:type="spellEnd"/>
      <w:r w:rsidRPr="00356398">
        <w:rPr>
          <w:rFonts w:ascii="Verdana" w:hAnsi="Verdana" w:cs="Verdana"/>
          <w:sz w:val="20"/>
          <w:szCs w:val="20"/>
        </w:rPr>
        <w:t xml:space="preserve">-Pleistocene </w:t>
      </w:r>
      <w:proofErr w:type="spellStart"/>
      <w:r w:rsidRPr="00356398">
        <w:rPr>
          <w:rFonts w:ascii="Verdana" w:hAnsi="Verdana" w:cs="Verdana"/>
          <w:sz w:val="20"/>
          <w:szCs w:val="20"/>
        </w:rPr>
        <w:t>cyclothems</w:t>
      </w:r>
      <w:proofErr w:type="spellEnd"/>
      <w:r w:rsidRPr="00356398">
        <w:rPr>
          <w:rFonts w:ascii="Verdana" w:hAnsi="Verdana" w:cs="Verdana"/>
          <w:sz w:val="20"/>
          <w:szCs w:val="20"/>
        </w:rPr>
        <w:t xml:space="preserve"> from Wanganui Basin, New Zealand: type locality for an </w:t>
      </w:r>
      <w:proofErr w:type="spellStart"/>
      <w:r w:rsidRPr="00356398">
        <w:rPr>
          <w:rFonts w:ascii="Verdana" w:hAnsi="Verdana" w:cs="Verdana"/>
          <w:sz w:val="20"/>
          <w:szCs w:val="20"/>
        </w:rPr>
        <w:t>astrochronologic</w:t>
      </w:r>
      <w:proofErr w:type="spellEnd"/>
      <w:r w:rsidRPr="00356398">
        <w:rPr>
          <w:rFonts w:ascii="Verdana" w:hAnsi="Verdana" w:cs="Verdana"/>
          <w:sz w:val="20"/>
          <w:szCs w:val="20"/>
        </w:rPr>
        <w:t xml:space="preserve"> time-scale, or </w:t>
      </w:r>
      <w:r w:rsidRPr="00356398">
        <w:rPr>
          <w:rFonts w:ascii="Verdana" w:hAnsi="Verdana" w:cs="Verdana"/>
          <w:sz w:val="20"/>
          <w:szCs w:val="20"/>
        </w:rPr>
        <w:lastRenderedPageBreak/>
        <w:t xml:space="preserve">template for recognizing ancient </w:t>
      </w:r>
      <w:proofErr w:type="spellStart"/>
      <w:r w:rsidRPr="00356398">
        <w:rPr>
          <w:rFonts w:ascii="Verdana" w:hAnsi="Verdana" w:cs="Verdana"/>
          <w:sz w:val="20"/>
          <w:szCs w:val="20"/>
        </w:rPr>
        <w:t>glacio-eustasy</w:t>
      </w:r>
      <w:proofErr w:type="spellEnd"/>
      <w:r w:rsidRPr="00356398">
        <w:rPr>
          <w:rFonts w:ascii="Verdana" w:hAnsi="Verdana" w:cs="Verdana"/>
          <w:sz w:val="20"/>
          <w:szCs w:val="20"/>
        </w:rPr>
        <w:t xml:space="preserve">? </w:t>
      </w:r>
      <w:hyperlink r:id="rId35" w:history="1">
        <w:r w:rsidRPr="00356398">
          <w:rPr>
            <w:rStyle w:val="Hyperlink"/>
            <w:rFonts w:ascii="Verdana" w:hAnsi="Verdana" w:cs="Verdana"/>
            <w:i/>
            <w:iCs/>
            <w:sz w:val="20"/>
            <w:szCs w:val="20"/>
          </w:rPr>
          <w:t>Philosophical Transactions of t</w:t>
        </w:r>
        <w:r>
          <w:rPr>
            <w:rStyle w:val="Hyperlink"/>
            <w:rFonts w:ascii="Verdana" w:hAnsi="Verdana" w:cs="Verdana"/>
            <w:i/>
            <w:iCs/>
            <w:sz w:val="20"/>
            <w:szCs w:val="20"/>
          </w:rPr>
          <w:t>he Royal Society of London v.A357:</w:t>
        </w:r>
        <w:r w:rsidRPr="00356398">
          <w:rPr>
            <w:rStyle w:val="Hyperlink"/>
            <w:rFonts w:ascii="Verdana" w:hAnsi="Verdana" w:cs="Verdana"/>
            <w:i/>
            <w:iCs/>
            <w:sz w:val="20"/>
            <w:szCs w:val="20"/>
          </w:rPr>
          <w:t xml:space="preserve"> 1861-1872.</w:t>
        </w:r>
      </w:hyperlink>
      <w:r w:rsidRPr="00356398">
        <w:rPr>
          <w:rFonts w:ascii="Verdana" w:hAnsi="Verdana" w:cs="Verdana"/>
          <w:sz w:val="20"/>
          <w:szCs w:val="20"/>
        </w:rPr>
        <w:br/>
      </w:r>
      <w:r w:rsidRPr="00356398">
        <w:rPr>
          <w:rFonts w:ascii="Verdana" w:hAnsi="Verdana" w:cs="Verdana"/>
          <w:sz w:val="20"/>
          <w:szCs w:val="20"/>
        </w:rPr>
        <w:br/>
        <w:t xml:space="preserve">CARTER, R.M. 1998 Two models: global sea-level change and sequence stratigraphic architecture. In: Carter, R.M., </w:t>
      </w:r>
      <w:proofErr w:type="spellStart"/>
      <w:r w:rsidRPr="00356398">
        <w:rPr>
          <w:rFonts w:ascii="Verdana" w:hAnsi="Verdana" w:cs="Verdana"/>
          <w:sz w:val="20"/>
          <w:szCs w:val="20"/>
        </w:rPr>
        <w:t>Naish</w:t>
      </w:r>
      <w:proofErr w:type="spellEnd"/>
      <w:r w:rsidRPr="00356398">
        <w:rPr>
          <w:rFonts w:ascii="Verdana" w:hAnsi="Verdana" w:cs="Verdana"/>
          <w:sz w:val="20"/>
          <w:szCs w:val="20"/>
        </w:rPr>
        <w:t xml:space="preserve">, T.R., Ito, M. &amp; </w:t>
      </w:r>
      <w:proofErr w:type="spellStart"/>
      <w:r w:rsidRPr="00356398">
        <w:rPr>
          <w:rFonts w:ascii="Verdana" w:hAnsi="Verdana" w:cs="Verdana"/>
          <w:sz w:val="20"/>
          <w:szCs w:val="20"/>
        </w:rPr>
        <w:t>Pillans</w:t>
      </w:r>
      <w:proofErr w:type="spellEnd"/>
      <w:r w:rsidRPr="00356398">
        <w:rPr>
          <w:rFonts w:ascii="Verdana" w:hAnsi="Verdana" w:cs="Verdana"/>
          <w:sz w:val="20"/>
          <w:szCs w:val="20"/>
        </w:rPr>
        <w:t xml:space="preserve">, B.J. (eds.) 1998 Sequence Stratigraphy in the </w:t>
      </w:r>
      <w:proofErr w:type="spellStart"/>
      <w:r w:rsidRPr="00356398">
        <w:rPr>
          <w:rFonts w:ascii="Verdana" w:hAnsi="Verdana" w:cs="Verdana"/>
          <w:sz w:val="20"/>
          <w:szCs w:val="20"/>
        </w:rPr>
        <w:t>Plio</w:t>
      </w:r>
      <w:proofErr w:type="spellEnd"/>
      <w:r w:rsidRPr="00356398">
        <w:rPr>
          <w:rFonts w:ascii="Verdana" w:hAnsi="Verdana" w:cs="Verdana"/>
          <w:sz w:val="20"/>
          <w:szCs w:val="20"/>
        </w:rPr>
        <w:t xml:space="preserve">-Pleistocene: an Evaluation. </w:t>
      </w:r>
      <w:hyperlink r:id="rId36" w:history="1">
        <w:r w:rsidRPr="00356398">
          <w:rPr>
            <w:rStyle w:val="Hyperlink"/>
            <w:rFonts w:ascii="Verdana" w:hAnsi="Verdana" w:cs="Verdana"/>
            <w:i/>
            <w:iCs/>
            <w:sz w:val="20"/>
            <w:szCs w:val="20"/>
          </w:rPr>
          <w:t>Sediment</w:t>
        </w:r>
        <w:r>
          <w:rPr>
            <w:rStyle w:val="Hyperlink"/>
            <w:rFonts w:ascii="Verdana" w:hAnsi="Verdana" w:cs="Verdana"/>
            <w:i/>
            <w:iCs/>
            <w:sz w:val="20"/>
            <w:szCs w:val="20"/>
          </w:rPr>
          <w:t>ary Geology (Special Issue) 122:</w:t>
        </w:r>
        <w:r w:rsidRPr="00356398">
          <w:rPr>
            <w:rStyle w:val="Hyperlink"/>
            <w:rFonts w:ascii="Verdana" w:hAnsi="Verdana" w:cs="Verdana"/>
            <w:i/>
            <w:iCs/>
            <w:sz w:val="20"/>
            <w:szCs w:val="20"/>
          </w:rPr>
          <w:t xml:space="preserve"> 23-36</w:t>
        </w:r>
      </w:hyperlink>
      <w:r w:rsidRPr="00356398">
        <w:rPr>
          <w:rFonts w:ascii="Verdana" w:hAnsi="Verdana" w:cs="Verdana"/>
          <w:i/>
          <w:iCs/>
          <w:sz w:val="20"/>
          <w:szCs w:val="20"/>
        </w:rPr>
        <w:t>.</w:t>
      </w:r>
      <w:r w:rsidRPr="00356398">
        <w:rPr>
          <w:rFonts w:ascii="Verdana" w:hAnsi="Verdana" w:cs="Verdana"/>
          <w:i/>
          <w:iCs/>
          <w:sz w:val="20"/>
          <w:szCs w:val="20"/>
        </w:rPr>
        <w:br/>
      </w:r>
      <w:r>
        <w:rPr>
          <w:rFonts w:ascii="Verdana" w:hAnsi="Verdana" w:cs="Verdana"/>
          <w:sz w:val="20"/>
          <w:szCs w:val="20"/>
        </w:rPr>
        <w:br/>
        <w:t>Carter</w:t>
      </w:r>
      <w:r w:rsidRPr="00356398">
        <w:rPr>
          <w:rFonts w:ascii="Verdana" w:hAnsi="Verdana" w:cs="Verdana"/>
          <w:sz w:val="20"/>
          <w:szCs w:val="20"/>
        </w:rPr>
        <w:t>,</w:t>
      </w:r>
      <w:r>
        <w:rPr>
          <w:rFonts w:ascii="Verdana" w:hAnsi="Verdana" w:cs="Verdana"/>
          <w:sz w:val="20"/>
          <w:szCs w:val="20"/>
        </w:rPr>
        <w:t xml:space="preserve"> R.M., </w:t>
      </w:r>
      <w:proofErr w:type="spellStart"/>
      <w:r>
        <w:rPr>
          <w:rFonts w:ascii="Verdana" w:hAnsi="Verdana" w:cs="Verdana"/>
          <w:sz w:val="20"/>
          <w:szCs w:val="20"/>
        </w:rPr>
        <w:t>Fulthorpe</w:t>
      </w:r>
      <w:proofErr w:type="spellEnd"/>
      <w:r>
        <w:rPr>
          <w:rFonts w:ascii="Verdana" w:hAnsi="Verdana" w:cs="Verdana"/>
          <w:sz w:val="20"/>
          <w:szCs w:val="20"/>
        </w:rPr>
        <w:t xml:space="preserve">, C.S. &amp; </w:t>
      </w:r>
      <w:proofErr w:type="spellStart"/>
      <w:r>
        <w:rPr>
          <w:rFonts w:ascii="Verdana" w:hAnsi="Verdana" w:cs="Verdana"/>
          <w:sz w:val="20"/>
          <w:szCs w:val="20"/>
        </w:rPr>
        <w:t>Naish</w:t>
      </w:r>
      <w:proofErr w:type="spellEnd"/>
      <w:r w:rsidRPr="00356398">
        <w:rPr>
          <w:rFonts w:ascii="Verdana" w:hAnsi="Verdana" w:cs="Verdana"/>
          <w:sz w:val="20"/>
          <w:szCs w:val="20"/>
        </w:rPr>
        <w:t>, T.R. 1998</w:t>
      </w:r>
      <w:r>
        <w:rPr>
          <w:rFonts w:ascii="Verdana" w:hAnsi="Verdana" w:cs="Verdana"/>
          <w:sz w:val="20"/>
          <w:szCs w:val="20"/>
        </w:rPr>
        <w:t>.</w:t>
      </w:r>
      <w:r w:rsidRPr="00356398">
        <w:rPr>
          <w:rFonts w:ascii="Verdana" w:hAnsi="Verdana" w:cs="Verdana"/>
          <w:sz w:val="20"/>
          <w:szCs w:val="20"/>
        </w:rPr>
        <w:t xml:space="preserve"> Sequence concepts at seismic and outcrop scale: the distinction between physical and conceptual </w:t>
      </w:r>
      <w:proofErr w:type="spellStart"/>
      <w:r w:rsidRPr="00356398">
        <w:rPr>
          <w:rFonts w:ascii="Verdana" w:hAnsi="Verdana" w:cs="Verdana"/>
          <w:sz w:val="20"/>
          <w:szCs w:val="20"/>
        </w:rPr>
        <w:t>stratigaphic</w:t>
      </w:r>
      <w:proofErr w:type="spellEnd"/>
      <w:r w:rsidRPr="00356398">
        <w:rPr>
          <w:rFonts w:ascii="Verdana" w:hAnsi="Verdana" w:cs="Verdana"/>
          <w:sz w:val="20"/>
          <w:szCs w:val="20"/>
        </w:rPr>
        <w:t xml:space="preserve"> surfaces. In: Carter, R.M., </w:t>
      </w:r>
      <w:proofErr w:type="spellStart"/>
      <w:r w:rsidRPr="00356398">
        <w:rPr>
          <w:rFonts w:ascii="Verdana" w:hAnsi="Verdana" w:cs="Verdana"/>
          <w:sz w:val="20"/>
          <w:szCs w:val="20"/>
        </w:rPr>
        <w:t>Naish</w:t>
      </w:r>
      <w:proofErr w:type="spellEnd"/>
      <w:r w:rsidRPr="00356398">
        <w:rPr>
          <w:rFonts w:ascii="Verdana" w:hAnsi="Verdana" w:cs="Verdana"/>
          <w:sz w:val="20"/>
          <w:szCs w:val="20"/>
        </w:rPr>
        <w:t xml:space="preserve">, T.R., Ito, M. &amp; </w:t>
      </w:r>
      <w:proofErr w:type="spellStart"/>
      <w:r w:rsidRPr="00356398">
        <w:rPr>
          <w:rFonts w:ascii="Verdana" w:hAnsi="Verdana" w:cs="Verdana"/>
          <w:sz w:val="20"/>
          <w:szCs w:val="20"/>
        </w:rPr>
        <w:t>Pillans</w:t>
      </w:r>
      <w:proofErr w:type="spellEnd"/>
      <w:r w:rsidRPr="00356398">
        <w:rPr>
          <w:rFonts w:ascii="Verdana" w:hAnsi="Verdana" w:cs="Verdana"/>
          <w:sz w:val="20"/>
          <w:szCs w:val="20"/>
        </w:rPr>
        <w:t xml:space="preserve">, B.J. (eds.), Sequence Stratigraphy in the </w:t>
      </w:r>
      <w:proofErr w:type="spellStart"/>
      <w:r w:rsidRPr="00356398">
        <w:rPr>
          <w:rFonts w:ascii="Verdana" w:hAnsi="Verdana" w:cs="Verdana"/>
          <w:sz w:val="20"/>
          <w:szCs w:val="20"/>
        </w:rPr>
        <w:t>Plio</w:t>
      </w:r>
      <w:proofErr w:type="spellEnd"/>
      <w:r w:rsidRPr="00356398">
        <w:rPr>
          <w:rFonts w:ascii="Verdana" w:hAnsi="Verdana" w:cs="Verdana"/>
          <w:sz w:val="20"/>
          <w:szCs w:val="20"/>
        </w:rPr>
        <w:t xml:space="preserve">-Pleistocene: an Evaluation. </w:t>
      </w:r>
      <w:hyperlink r:id="rId37" w:history="1">
        <w:r w:rsidRPr="00356398">
          <w:rPr>
            <w:rStyle w:val="Hyperlink"/>
            <w:rFonts w:ascii="Verdana" w:hAnsi="Verdana" w:cs="Verdana"/>
            <w:i/>
            <w:iCs/>
            <w:sz w:val="20"/>
            <w:szCs w:val="20"/>
          </w:rPr>
          <w:t>Sediment</w:t>
        </w:r>
        <w:r>
          <w:rPr>
            <w:rStyle w:val="Hyperlink"/>
            <w:rFonts w:ascii="Verdana" w:hAnsi="Verdana" w:cs="Verdana"/>
            <w:i/>
            <w:iCs/>
            <w:sz w:val="20"/>
            <w:szCs w:val="20"/>
          </w:rPr>
          <w:t>ary Geology (Special Issue) 122:</w:t>
        </w:r>
        <w:r w:rsidRPr="00356398">
          <w:rPr>
            <w:rStyle w:val="Hyperlink"/>
            <w:rFonts w:ascii="Verdana" w:hAnsi="Verdana" w:cs="Verdana"/>
            <w:i/>
            <w:iCs/>
            <w:sz w:val="20"/>
            <w:szCs w:val="20"/>
          </w:rPr>
          <w:t xml:space="preserve"> 165-179.</w:t>
        </w:r>
      </w:hyperlink>
      <w:r>
        <w:rPr>
          <w:rFonts w:ascii="Verdana" w:hAnsi="Verdana" w:cs="Verdana"/>
          <w:sz w:val="20"/>
          <w:szCs w:val="20"/>
        </w:rPr>
        <w:br/>
      </w:r>
      <w:r>
        <w:rPr>
          <w:rFonts w:ascii="Verdana" w:hAnsi="Verdana" w:cs="Verdana"/>
          <w:sz w:val="20"/>
          <w:szCs w:val="20"/>
        </w:rPr>
        <w:br/>
        <w:t xml:space="preserve">Carter, R.M. &amp; </w:t>
      </w:r>
      <w:proofErr w:type="spellStart"/>
      <w:r>
        <w:rPr>
          <w:rFonts w:ascii="Verdana" w:hAnsi="Verdana" w:cs="Verdana"/>
          <w:sz w:val="20"/>
          <w:szCs w:val="20"/>
        </w:rPr>
        <w:t>Naish</w:t>
      </w:r>
      <w:proofErr w:type="spellEnd"/>
      <w:r w:rsidRPr="00356398">
        <w:rPr>
          <w:rFonts w:ascii="Verdana" w:hAnsi="Verdana" w:cs="Verdana"/>
          <w:sz w:val="20"/>
          <w:szCs w:val="20"/>
        </w:rPr>
        <w:t>, T.R. 1998</w:t>
      </w:r>
      <w:r>
        <w:rPr>
          <w:rFonts w:ascii="Verdana" w:hAnsi="Verdana" w:cs="Verdana"/>
          <w:sz w:val="20"/>
          <w:szCs w:val="20"/>
        </w:rPr>
        <w:t>.</w:t>
      </w:r>
      <w:r w:rsidRPr="00356398">
        <w:rPr>
          <w:rFonts w:ascii="Verdana" w:hAnsi="Verdana" w:cs="Verdana"/>
          <w:sz w:val="20"/>
          <w:szCs w:val="20"/>
        </w:rPr>
        <w:t xml:space="preserve"> A review of Wanganui Basin, New Zealand: global reference section for shallow marine, </w:t>
      </w:r>
      <w:proofErr w:type="spellStart"/>
      <w:r w:rsidRPr="00356398">
        <w:rPr>
          <w:rFonts w:ascii="Verdana" w:hAnsi="Verdana" w:cs="Verdana"/>
          <w:sz w:val="20"/>
          <w:szCs w:val="20"/>
        </w:rPr>
        <w:t>Plio</w:t>
      </w:r>
      <w:proofErr w:type="spellEnd"/>
      <w:r w:rsidRPr="00356398">
        <w:rPr>
          <w:rFonts w:ascii="Verdana" w:hAnsi="Verdana" w:cs="Verdana"/>
          <w:sz w:val="20"/>
          <w:szCs w:val="20"/>
        </w:rPr>
        <w:t xml:space="preserve">-Pleistocene (2.5-0 Ma) </w:t>
      </w:r>
      <w:proofErr w:type="spellStart"/>
      <w:r w:rsidRPr="00356398">
        <w:rPr>
          <w:rFonts w:ascii="Verdana" w:hAnsi="Verdana" w:cs="Verdana"/>
          <w:sz w:val="20"/>
          <w:szCs w:val="20"/>
        </w:rPr>
        <w:t>cyclostratigraphy</w:t>
      </w:r>
      <w:proofErr w:type="spellEnd"/>
      <w:r w:rsidRPr="00356398">
        <w:rPr>
          <w:rFonts w:ascii="Verdana" w:hAnsi="Verdana" w:cs="Verdana"/>
          <w:sz w:val="20"/>
          <w:szCs w:val="20"/>
        </w:rPr>
        <w:t xml:space="preserve">. In: Carter, R.M., </w:t>
      </w:r>
      <w:proofErr w:type="spellStart"/>
      <w:r w:rsidRPr="00356398">
        <w:rPr>
          <w:rFonts w:ascii="Verdana" w:hAnsi="Verdana" w:cs="Verdana"/>
          <w:sz w:val="20"/>
          <w:szCs w:val="20"/>
        </w:rPr>
        <w:t>Naish</w:t>
      </w:r>
      <w:proofErr w:type="spellEnd"/>
      <w:r w:rsidRPr="00356398">
        <w:rPr>
          <w:rFonts w:ascii="Verdana" w:hAnsi="Verdana" w:cs="Verdana"/>
          <w:sz w:val="20"/>
          <w:szCs w:val="20"/>
        </w:rPr>
        <w:t xml:space="preserve">, T.R., Ito, M. &amp; </w:t>
      </w:r>
      <w:proofErr w:type="spellStart"/>
      <w:r w:rsidRPr="00356398">
        <w:rPr>
          <w:rFonts w:ascii="Verdana" w:hAnsi="Verdana" w:cs="Verdana"/>
          <w:sz w:val="20"/>
          <w:szCs w:val="20"/>
        </w:rPr>
        <w:t>Pillans</w:t>
      </w:r>
      <w:proofErr w:type="spellEnd"/>
      <w:r w:rsidRPr="00356398">
        <w:rPr>
          <w:rFonts w:ascii="Verdana" w:hAnsi="Verdana" w:cs="Verdana"/>
          <w:sz w:val="20"/>
          <w:szCs w:val="20"/>
        </w:rPr>
        <w:t xml:space="preserve">, B.J. (eds.) 1998 Sequence Stratigraphy in the </w:t>
      </w:r>
      <w:proofErr w:type="spellStart"/>
      <w:r w:rsidRPr="00356398">
        <w:rPr>
          <w:rFonts w:ascii="Verdana" w:hAnsi="Verdana" w:cs="Verdana"/>
          <w:sz w:val="20"/>
          <w:szCs w:val="20"/>
        </w:rPr>
        <w:t>Plio</w:t>
      </w:r>
      <w:proofErr w:type="spellEnd"/>
      <w:r w:rsidRPr="00356398">
        <w:rPr>
          <w:rFonts w:ascii="Verdana" w:hAnsi="Verdana" w:cs="Verdana"/>
          <w:sz w:val="20"/>
          <w:szCs w:val="20"/>
        </w:rPr>
        <w:t xml:space="preserve">-Pleistocene: an Evaluation. </w:t>
      </w:r>
      <w:hyperlink r:id="rId38" w:history="1">
        <w:r w:rsidRPr="00356398">
          <w:rPr>
            <w:rStyle w:val="Hyperlink"/>
            <w:rFonts w:ascii="Verdana" w:hAnsi="Verdana" w:cs="Verdana"/>
            <w:i/>
            <w:iCs/>
            <w:sz w:val="20"/>
            <w:szCs w:val="20"/>
          </w:rPr>
          <w:t>Sediment</w:t>
        </w:r>
        <w:r>
          <w:rPr>
            <w:rStyle w:val="Hyperlink"/>
            <w:rFonts w:ascii="Verdana" w:hAnsi="Verdana" w:cs="Verdana"/>
            <w:i/>
            <w:iCs/>
            <w:sz w:val="20"/>
            <w:szCs w:val="20"/>
          </w:rPr>
          <w:t>ary Geology (Special Issue) 122:</w:t>
        </w:r>
        <w:r w:rsidRPr="00356398">
          <w:rPr>
            <w:rStyle w:val="Hyperlink"/>
            <w:rFonts w:ascii="Verdana" w:hAnsi="Verdana" w:cs="Verdana"/>
            <w:i/>
            <w:iCs/>
            <w:sz w:val="20"/>
            <w:szCs w:val="20"/>
          </w:rPr>
          <w:t xml:space="preserve"> 37-52</w:t>
        </w:r>
      </w:hyperlink>
      <w:r w:rsidRPr="00356398">
        <w:rPr>
          <w:rFonts w:ascii="Verdana" w:hAnsi="Verdana" w:cs="Verdana"/>
          <w:i/>
          <w:iCs/>
          <w:sz w:val="20"/>
          <w:szCs w:val="20"/>
        </w:rPr>
        <w:t>.</w:t>
      </w:r>
      <w:r>
        <w:rPr>
          <w:rFonts w:ascii="Verdana" w:hAnsi="Verdana" w:cs="Verdana"/>
          <w:sz w:val="20"/>
          <w:szCs w:val="20"/>
        </w:rPr>
        <w:br/>
      </w:r>
      <w:r>
        <w:rPr>
          <w:rFonts w:ascii="Verdana" w:hAnsi="Verdana" w:cs="Verdana"/>
          <w:sz w:val="20"/>
          <w:szCs w:val="20"/>
        </w:rPr>
        <w:br/>
      </w:r>
      <w:proofErr w:type="spellStart"/>
      <w:r>
        <w:rPr>
          <w:rFonts w:ascii="Verdana" w:hAnsi="Verdana" w:cs="Verdana"/>
          <w:sz w:val="20"/>
          <w:szCs w:val="20"/>
        </w:rPr>
        <w:t>Orpin</w:t>
      </w:r>
      <w:proofErr w:type="spellEnd"/>
      <w:r>
        <w:rPr>
          <w:rFonts w:ascii="Verdana" w:hAnsi="Verdana" w:cs="Verdana"/>
          <w:sz w:val="20"/>
          <w:szCs w:val="20"/>
        </w:rPr>
        <w:t xml:space="preserve">, A.R., Gammon, P.R., </w:t>
      </w:r>
      <w:proofErr w:type="spellStart"/>
      <w:r>
        <w:rPr>
          <w:rFonts w:ascii="Verdana" w:hAnsi="Verdana" w:cs="Verdana"/>
          <w:sz w:val="20"/>
          <w:szCs w:val="20"/>
        </w:rPr>
        <w:t>Naish</w:t>
      </w:r>
      <w:proofErr w:type="spellEnd"/>
      <w:r>
        <w:rPr>
          <w:rFonts w:ascii="Verdana" w:hAnsi="Verdana" w:cs="Verdana"/>
          <w:sz w:val="20"/>
          <w:szCs w:val="20"/>
        </w:rPr>
        <w:t>, T.R. &amp; Carter</w:t>
      </w:r>
      <w:r w:rsidRPr="00356398">
        <w:rPr>
          <w:rFonts w:ascii="Verdana" w:hAnsi="Verdana" w:cs="Verdana"/>
          <w:sz w:val="20"/>
          <w:szCs w:val="20"/>
        </w:rPr>
        <w:t>, R.M. 1998</w:t>
      </w:r>
      <w:r>
        <w:rPr>
          <w:rFonts w:ascii="Verdana" w:hAnsi="Verdana" w:cs="Verdana"/>
          <w:sz w:val="20"/>
          <w:szCs w:val="20"/>
        </w:rPr>
        <w:t>.</w:t>
      </w:r>
      <w:r w:rsidRPr="00356398">
        <w:rPr>
          <w:rFonts w:ascii="Verdana" w:hAnsi="Verdana" w:cs="Verdana"/>
          <w:sz w:val="20"/>
          <w:szCs w:val="20"/>
        </w:rPr>
        <w:t xml:space="preserve"> Modern and ancient </w:t>
      </w:r>
      <w:proofErr w:type="spellStart"/>
      <w:r w:rsidRPr="00356398">
        <w:rPr>
          <w:rFonts w:ascii="Verdana" w:hAnsi="Verdana" w:cs="Verdana"/>
          <w:sz w:val="20"/>
          <w:szCs w:val="20"/>
        </w:rPr>
        <w:t>Zygochlamys</w:t>
      </w:r>
      <w:proofErr w:type="spellEnd"/>
      <w:r w:rsidRPr="00356398">
        <w:rPr>
          <w:rFonts w:ascii="Verdana" w:hAnsi="Verdana" w:cs="Verdana"/>
          <w:sz w:val="20"/>
          <w:szCs w:val="20"/>
        </w:rPr>
        <w:t xml:space="preserve"> </w:t>
      </w:r>
      <w:proofErr w:type="spellStart"/>
      <w:r w:rsidRPr="00356398">
        <w:rPr>
          <w:rFonts w:ascii="Verdana" w:hAnsi="Verdana" w:cs="Verdana"/>
          <w:sz w:val="20"/>
          <w:szCs w:val="20"/>
        </w:rPr>
        <w:t>delicatula</w:t>
      </w:r>
      <w:proofErr w:type="spellEnd"/>
      <w:r w:rsidRPr="00356398">
        <w:rPr>
          <w:rFonts w:ascii="Verdana" w:hAnsi="Verdana" w:cs="Verdana"/>
          <w:sz w:val="20"/>
          <w:szCs w:val="20"/>
        </w:rPr>
        <w:t xml:space="preserve"> </w:t>
      </w:r>
      <w:proofErr w:type="spellStart"/>
      <w:r w:rsidRPr="00356398">
        <w:rPr>
          <w:rFonts w:ascii="Verdana" w:hAnsi="Verdana" w:cs="Verdana"/>
          <w:sz w:val="20"/>
          <w:szCs w:val="20"/>
        </w:rPr>
        <w:t>shellbeds</w:t>
      </w:r>
      <w:proofErr w:type="spellEnd"/>
      <w:r w:rsidRPr="00356398">
        <w:rPr>
          <w:rFonts w:ascii="Verdana" w:hAnsi="Verdana" w:cs="Verdana"/>
          <w:sz w:val="20"/>
          <w:szCs w:val="20"/>
        </w:rPr>
        <w:t xml:space="preserve"> in New Zealand, and their sequence stratigraphic implications. In: Carter, R.M., </w:t>
      </w:r>
      <w:proofErr w:type="spellStart"/>
      <w:r w:rsidRPr="00356398">
        <w:rPr>
          <w:rFonts w:ascii="Verdana" w:hAnsi="Verdana" w:cs="Verdana"/>
          <w:sz w:val="20"/>
          <w:szCs w:val="20"/>
        </w:rPr>
        <w:t>Naish</w:t>
      </w:r>
      <w:proofErr w:type="spellEnd"/>
      <w:r w:rsidRPr="00356398">
        <w:rPr>
          <w:rFonts w:ascii="Verdana" w:hAnsi="Verdana" w:cs="Verdana"/>
          <w:sz w:val="20"/>
          <w:szCs w:val="20"/>
        </w:rPr>
        <w:t xml:space="preserve">, T.R., Ito, M. &amp; </w:t>
      </w:r>
      <w:proofErr w:type="spellStart"/>
      <w:r w:rsidRPr="00356398">
        <w:rPr>
          <w:rFonts w:ascii="Verdana" w:hAnsi="Verdana" w:cs="Verdana"/>
          <w:sz w:val="20"/>
          <w:szCs w:val="20"/>
        </w:rPr>
        <w:t>Pillans</w:t>
      </w:r>
      <w:proofErr w:type="spellEnd"/>
      <w:r w:rsidRPr="00356398">
        <w:rPr>
          <w:rFonts w:ascii="Verdana" w:hAnsi="Verdana" w:cs="Verdana"/>
          <w:sz w:val="20"/>
          <w:szCs w:val="20"/>
        </w:rPr>
        <w:t xml:space="preserve">, B.J. (eds.), Sequence Stratigraphy in the </w:t>
      </w:r>
      <w:proofErr w:type="spellStart"/>
      <w:r w:rsidRPr="00356398">
        <w:rPr>
          <w:rFonts w:ascii="Verdana" w:hAnsi="Verdana" w:cs="Verdana"/>
          <w:sz w:val="20"/>
          <w:szCs w:val="20"/>
        </w:rPr>
        <w:t>Plio</w:t>
      </w:r>
      <w:proofErr w:type="spellEnd"/>
      <w:r w:rsidRPr="00356398">
        <w:rPr>
          <w:rFonts w:ascii="Verdana" w:hAnsi="Verdana" w:cs="Verdana"/>
          <w:sz w:val="20"/>
          <w:szCs w:val="20"/>
        </w:rPr>
        <w:t xml:space="preserve">-Pleistocene: an Evaluation. </w:t>
      </w:r>
      <w:hyperlink r:id="rId39" w:history="1">
        <w:r w:rsidRPr="00356398">
          <w:rPr>
            <w:rStyle w:val="Hyperlink"/>
            <w:rFonts w:ascii="Verdana" w:hAnsi="Verdana" w:cs="Verdana"/>
            <w:i/>
            <w:iCs/>
            <w:sz w:val="20"/>
            <w:szCs w:val="20"/>
          </w:rPr>
          <w:t>Sediment</w:t>
        </w:r>
        <w:r>
          <w:rPr>
            <w:rStyle w:val="Hyperlink"/>
            <w:rFonts w:ascii="Verdana" w:hAnsi="Verdana" w:cs="Verdana"/>
            <w:i/>
            <w:iCs/>
            <w:sz w:val="20"/>
            <w:szCs w:val="20"/>
          </w:rPr>
          <w:t>ary Geology (Special Issue) 122:</w:t>
        </w:r>
        <w:r w:rsidRPr="00356398">
          <w:rPr>
            <w:rStyle w:val="Hyperlink"/>
            <w:rFonts w:ascii="Verdana" w:hAnsi="Verdana" w:cs="Verdana"/>
            <w:i/>
            <w:iCs/>
            <w:sz w:val="20"/>
            <w:szCs w:val="20"/>
          </w:rPr>
          <w:t xml:space="preserve"> 267-284</w:t>
        </w:r>
      </w:hyperlink>
      <w:r w:rsidRPr="00356398">
        <w:rPr>
          <w:rFonts w:ascii="Verdana" w:hAnsi="Verdana" w:cs="Verdana"/>
          <w:i/>
          <w:iCs/>
          <w:sz w:val="20"/>
          <w:szCs w:val="20"/>
        </w:rPr>
        <w:t>.</w:t>
      </w:r>
      <w:r>
        <w:rPr>
          <w:rFonts w:ascii="Verdana" w:hAnsi="Verdana" w:cs="Verdana"/>
          <w:sz w:val="20"/>
          <w:szCs w:val="20"/>
        </w:rPr>
        <w:br/>
      </w:r>
      <w:r>
        <w:rPr>
          <w:rFonts w:ascii="Verdana" w:hAnsi="Verdana" w:cs="Verdana"/>
          <w:sz w:val="20"/>
          <w:szCs w:val="20"/>
        </w:rPr>
        <w:br/>
        <w:t xml:space="preserve">Carter, R.M. &amp; </w:t>
      </w:r>
      <w:proofErr w:type="spellStart"/>
      <w:r>
        <w:rPr>
          <w:rFonts w:ascii="Verdana" w:hAnsi="Verdana" w:cs="Verdana"/>
          <w:sz w:val="20"/>
          <w:szCs w:val="20"/>
        </w:rPr>
        <w:t>Naish</w:t>
      </w:r>
      <w:proofErr w:type="spellEnd"/>
      <w:r w:rsidRPr="00356398">
        <w:rPr>
          <w:rFonts w:ascii="Verdana" w:hAnsi="Verdana" w:cs="Verdana"/>
          <w:sz w:val="20"/>
          <w:szCs w:val="20"/>
        </w:rPr>
        <w:t>, T.R. 1998</w:t>
      </w:r>
      <w:r>
        <w:rPr>
          <w:rFonts w:ascii="Verdana" w:hAnsi="Verdana" w:cs="Verdana"/>
          <w:sz w:val="20"/>
          <w:szCs w:val="20"/>
        </w:rPr>
        <w:t>.</w:t>
      </w:r>
      <w:r w:rsidRPr="00356398">
        <w:rPr>
          <w:rFonts w:ascii="Verdana" w:hAnsi="Verdana" w:cs="Verdana"/>
          <w:sz w:val="20"/>
          <w:szCs w:val="20"/>
        </w:rPr>
        <w:t xml:space="preserve"> Have local Ages/Stages outlived their usefulness for the New Zealand </w:t>
      </w:r>
      <w:proofErr w:type="spellStart"/>
      <w:r w:rsidRPr="00356398">
        <w:rPr>
          <w:rFonts w:ascii="Verdana" w:hAnsi="Verdana" w:cs="Verdana"/>
          <w:sz w:val="20"/>
          <w:szCs w:val="20"/>
        </w:rPr>
        <w:t>Plio</w:t>
      </w:r>
      <w:proofErr w:type="spellEnd"/>
      <w:r w:rsidRPr="00356398">
        <w:rPr>
          <w:rFonts w:ascii="Verdana" w:hAnsi="Verdana" w:cs="Verdana"/>
          <w:sz w:val="20"/>
          <w:szCs w:val="20"/>
        </w:rPr>
        <w:t xml:space="preserve">-Pleistocene? </w:t>
      </w:r>
      <w:hyperlink r:id="rId40" w:history="1">
        <w:r w:rsidRPr="00356398">
          <w:rPr>
            <w:rStyle w:val="Hyperlink"/>
            <w:rFonts w:ascii="Verdana" w:hAnsi="Verdana" w:cs="Verdana"/>
            <w:i/>
            <w:iCs/>
            <w:sz w:val="20"/>
            <w:szCs w:val="20"/>
          </w:rPr>
          <w:t>New Zealand Journal of Geology &amp; Geophysics</w:t>
        </w:r>
        <w:r>
          <w:rPr>
            <w:rStyle w:val="Hyperlink"/>
            <w:rFonts w:ascii="Verdana" w:hAnsi="Verdana" w:cs="Verdana"/>
            <w:i/>
            <w:iCs/>
            <w:sz w:val="20"/>
            <w:szCs w:val="20"/>
          </w:rPr>
          <w:t>,</w:t>
        </w:r>
        <w:r w:rsidRPr="00356398">
          <w:rPr>
            <w:rStyle w:val="Hyperlink"/>
            <w:rFonts w:ascii="Verdana" w:hAnsi="Verdana" w:cs="Verdana"/>
            <w:i/>
            <w:iCs/>
            <w:sz w:val="20"/>
            <w:szCs w:val="20"/>
          </w:rPr>
          <w:t xml:space="preserve"> </w:t>
        </w:r>
        <w:r>
          <w:rPr>
            <w:rStyle w:val="Hyperlink"/>
            <w:rFonts w:ascii="Verdana" w:hAnsi="Verdana" w:cs="Verdana"/>
            <w:i/>
            <w:iCs/>
            <w:sz w:val="20"/>
            <w:szCs w:val="20"/>
          </w:rPr>
          <w:t>v.41:</w:t>
        </w:r>
        <w:r w:rsidRPr="00356398">
          <w:rPr>
            <w:rStyle w:val="Hyperlink"/>
            <w:rFonts w:ascii="Verdana" w:hAnsi="Verdana" w:cs="Verdana"/>
            <w:i/>
            <w:iCs/>
            <w:sz w:val="20"/>
            <w:szCs w:val="20"/>
          </w:rPr>
          <w:t xml:space="preserve"> 271-279.</w:t>
        </w:r>
      </w:hyperlink>
      <w:r w:rsidRPr="00356398">
        <w:rPr>
          <w:rFonts w:ascii="Verdana" w:hAnsi="Verdana" w:cs="Verdana"/>
          <w:i/>
          <w:iCs/>
          <w:sz w:val="20"/>
          <w:szCs w:val="20"/>
        </w:rPr>
        <w:br/>
      </w:r>
      <w:r>
        <w:rPr>
          <w:rFonts w:ascii="Verdana" w:hAnsi="Verdana" w:cs="Verdana"/>
          <w:sz w:val="20"/>
          <w:szCs w:val="20"/>
        </w:rPr>
        <w:br/>
      </w:r>
      <w:proofErr w:type="spellStart"/>
      <w:r>
        <w:rPr>
          <w:rFonts w:ascii="Verdana" w:hAnsi="Verdana" w:cs="Verdana"/>
          <w:sz w:val="20"/>
          <w:szCs w:val="20"/>
        </w:rPr>
        <w:t>Larcombe</w:t>
      </w:r>
      <w:proofErr w:type="spellEnd"/>
      <w:r>
        <w:rPr>
          <w:rFonts w:ascii="Verdana" w:hAnsi="Verdana" w:cs="Verdana"/>
          <w:sz w:val="20"/>
          <w:szCs w:val="20"/>
        </w:rPr>
        <w:t>, P. &amp; Carter</w:t>
      </w:r>
      <w:r w:rsidRPr="00356398">
        <w:rPr>
          <w:rFonts w:ascii="Verdana" w:hAnsi="Verdana" w:cs="Verdana"/>
          <w:sz w:val="20"/>
          <w:szCs w:val="20"/>
        </w:rPr>
        <w:t>, R.M. 1998</w:t>
      </w:r>
      <w:r>
        <w:rPr>
          <w:rFonts w:ascii="Verdana" w:hAnsi="Verdana" w:cs="Verdana"/>
          <w:sz w:val="20"/>
          <w:szCs w:val="20"/>
        </w:rPr>
        <w:t>.</w:t>
      </w:r>
      <w:r w:rsidRPr="00356398">
        <w:rPr>
          <w:rFonts w:ascii="Verdana" w:hAnsi="Verdana" w:cs="Verdana"/>
          <w:sz w:val="20"/>
          <w:szCs w:val="20"/>
        </w:rPr>
        <w:t xml:space="preserve"> Sequence architecture during the Holocene transgression: an example from the Great Barrier Reef shelf, Australia. </w:t>
      </w:r>
      <w:hyperlink r:id="rId41" w:history="1">
        <w:r w:rsidRPr="00356398">
          <w:rPr>
            <w:rStyle w:val="Hyperlink"/>
            <w:rFonts w:ascii="Verdana" w:hAnsi="Verdana" w:cs="Verdana"/>
            <w:i/>
            <w:iCs/>
            <w:sz w:val="20"/>
            <w:szCs w:val="20"/>
          </w:rPr>
          <w:t>Sedimentary Geology</w:t>
        </w:r>
        <w:r>
          <w:rPr>
            <w:rStyle w:val="Hyperlink"/>
            <w:rFonts w:ascii="Verdana" w:hAnsi="Verdana" w:cs="Verdana"/>
            <w:i/>
            <w:iCs/>
            <w:sz w:val="20"/>
            <w:szCs w:val="20"/>
          </w:rPr>
          <w:t>,</w:t>
        </w:r>
        <w:r w:rsidRPr="00356398">
          <w:rPr>
            <w:rStyle w:val="Hyperlink"/>
            <w:rFonts w:ascii="Verdana" w:hAnsi="Verdana" w:cs="Verdana"/>
            <w:i/>
            <w:iCs/>
            <w:sz w:val="20"/>
            <w:szCs w:val="20"/>
          </w:rPr>
          <w:t xml:space="preserve"> </w:t>
        </w:r>
        <w:r>
          <w:rPr>
            <w:rStyle w:val="Hyperlink"/>
            <w:rFonts w:ascii="Verdana" w:hAnsi="Verdana" w:cs="Verdana"/>
            <w:i/>
            <w:iCs/>
            <w:sz w:val="20"/>
            <w:szCs w:val="20"/>
          </w:rPr>
          <w:t>v.117:</w:t>
        </w:r>
        <w:r w:rsidRPr="00356398">
          <w:rPr>
            <w:rStyle w:val="Hyperlink"/>
            <w:rFonts w:ascii="Verdana" w:hAnsi="Verdana" w:cs="Verdana"/>
            <w:i/>
            <w:iCs/>
            <w:sz w:val="20"/>
            <w:szCs w:val="20"/>
          </w:rPr>
          <w:t xml:space="preserve"> 97-121</w:t>
        </w:r>
      </w:hyperlink>
      <w:r w:rsidRPr="00356398">
        <w:rPr>
          <w:rFonts w:ascii="Verdana" w:hAnsi="Verdana" w:cs="Verdana"/>
          <w:i/>
          <w:iCs/>
          <w:sz w:val="20"/>
          <w:szCs w:val="20"/>
        </w:rPr>
        <w:t>.</w:t>
      </w:r>
      <w:r w:rsidRPr="00356398">
        <w:rPr>
          <w:rFonts w:ascii="Verdana" w:hAnsi="Verdana" w:cs="Verdana"/>
          <w:sz w:val="20"/>
          <w:szCs w:val="20"/>
        </w:rPr>
        <w:br/>
      </w:r>
      <w:r w:rsidRPr="00356398">
        <w:rPr>
          <w:rFonts w:ascii="Verdana" w:hAnsi="Verdana" w:cs="Verdana"/>
          <w:sz w:val="20"/>
          <w:szCs w:val="20"/>
        </w:rPr>
        <w:br/>
      </w:r>
      <w:proofErr w:type="spellStart"/>
      <w:r>
        <w:rPr>
          <w:rFonts w:ascii="Verdana" w:hAnsi="Verdana" w:cs="Verdana"/>
          <w:sz w:val="20"/>
          <w:szCs w:val="20"/>
        </w:rPr>
        <w:t>Naish</w:t>
      </w:r>
      <w:proofErr w:type="spellEnd"/>
      <w:r>
        <w:rPr>
          <w:rFonts w:ascii="Verdana" w:hAnsi="Verdana" w:cs="Verdana"/>
          <w:sz w:val="20"/>
          <w:szCs w:val="20"/>
        </w:rPr>
        <w:t xml:space="preserve">, T., Abbott, S.T., </w:t>
      </w:r>
      <w:proofErr w:type="spellStart"/>
      <w:r>
        <w:rPr>
          <w:rFonts w:ascii="Verdana" w:hAnsi="Verdana" w:cs="Verdana"/>
          <w:sz w:val="20"/>
          <w:szCs w:val="20"/>
        </w:rPr>
        <w:t>Alloway</w:t>
      </w:r>
      <w:proofErr w:type="spellEnd"/>
      <w:r w:rsidRPr="00356398">
        <w:rPr>
          <w:rFonts w:ascii="Verdana" w:hAnsi="Verdana" w:cs="Verdana"/>
          <w:sz w:val="20"/>
          <w:szCs w:val="20"/>
        </w:rPr>
        <w:t>, B.</w:t>
      </w:r>
      <w:r>
        <w:rPr>
          <w:rFonts w:ascii="Verdana" w:hAnsi="Verdana" w:cs="Verdana"/>
          <w:sz w:val="20"/>
          <w:szCs w:val="20"/>
        </w:rPr>
        <w:t xml:space="preserve">V., </w:t>
      </w:r>
      <w:proofErr w:type="spellStart"/>
      <w:r>
        <w:rPr>
          <w:rFonts w:ascii="Verdana" w:hAnsi="Verdana" w:cs="Verdana"/>
          <w:sz w:val="20"/>
          <w:szCs w:val="20"/>
        </w:rPr>
        <w:t>Beu</w:t>
      </w:r>
      <w:proofErr w:type="spellEnd"/>
      <w:r>
        <w:rPr>
          <w:rFonts w:ascii="Verdana" w:hAnsi="Verdana" w:cs="Verdana"/>
          <w:sz w:val="20"/>
          <w:szCs w:val="20"/>
        </w:rPr>
        <w:t xml:space="preserve">, A.G., Carter, R.M., Edwards, A.R., </w:t>
      </w:r>
      <w:proofErr w:type="spellStart"/>
      <w:r>
        <w:rPr>
          <w:rFonts w:ascii="Verdana" w:hAnsi="Verdana" w:cs="Verdana"/>
          <w:sz w:val="20"/>
          <w:szCs w:val="20"/>
        </w:rPr>
        <w:t>Journeaux</w:t>
      </w:r>
      <w:proofErr w:type="spellEnd"/>
      <w:r>
        <w:rPr>
          <w:rFonts w:ascii="Verdana" w:hAnsi="Verdana" w:cs="Verdana"/>
          <w:sz w:val="20"/>
          <w:szCs w:val="20"/>
        </w:rPr>
        <w:t>, T.J. Kamp</w:t>
      </w:r>
      <w:r w:rsidRPr="00356398">
        <w:rPr>
          <w:rFonts w:ascii="Verdana" w:hAnsi="Verdana" w:cs="Verdana"/>
          <w:sz w:val="20"/>
          <w:szCs w:val="20"/>
        </w:rPr>
        <w:t>, P.J</w:t>
      </w:r>
      <w:r>
        <w:rPr>
          <w:rFonts w:ascii="Verdana" w:hAnsi="Verdana" w:cs="Verdana"/>
          <w:sz w:val="20"/>
          <w:szCs w:val="20"/>
        </w:rPr>
        <w:t xml:space="preserve">.J., </w:t>
      </w:r>
      <w:proofErr w:type="spellStart"/>
      <w:r>
        <w:rPr>
          <w:rFonts w:ascii="Verdana" w:hAnsi="Verdana" w:cs="Verdana"/>
          <w:sz w:val="20"/>
          <w:szCs w:val="20"/>
        </w:rPr>
        <w:t>Pillans</w:t>
      </w:r>
      <w:proofErr w:type="spellEnd"/>
      <w:r>
        <w:rPr>
          <w:rFonts w:ascii="Verdana" w:hAnsi="Verdana" w:cs="Verdana"/>
          <w:sz w:val="20"/>
          <w:szCs w:val="20"/>
        </w:rPr>
        <w:t xml:space="preserve">, B. J., Saul, G.S. &amp; </w:t>
      </w:r>
      <w:proofErr w:type="spellStart"/>
      <w:r>
        <w:rPr>
          <w:rFonts w:ascii="Verdana" w:hAnsi="Verdana" w:cs="Verdana"/>
          <w:sz w:val="20"/>
          <w:szCs w:val="20"/>
        </w:rPr>
        <w:t>Woolfe</w:t>
      </w:r>
      <w:proofErr w:type="spellEnd"/>
      <w:r w:rsidRPr="00356398">
        <w:rPr>
          <w:rFonts w:ascii="Verdana" w:hAnsi="Verdana" w:cs="Verdana"/>
          <w:sz w:val="20"/>
          <w:szCs w:val="20"/>
        </w:rPr>
        <w:t>, K.J. 1998</w:t>
      </w:r>
      <w:r>
        <w:rPr>
          <w:rFonts w:ascii="Verdana" w:hAnsi="Verdana" w:cs="Verdana"/>
          <w:sz w:val="20"/>
          <w:szCs w:val="20"/>
        </w:rPr>
        <w:t>.</w:t>
      </w:r>
      <w:r w:rsidRPr="00356398">
        <w:rPr>
          <w:rFonts w:ascii="Verdana" w:hAnsi="Verdana" w:cs="Verdana"/>
          <w:sz w:val="20"/>
          <w:szCs w:val="20"/>
        </w:rPr>
        <w:t xml:space="preserve"> Astronomical calibration of a southern hemisphere </w:t>
      </w:r>
      <w:proofErr w:type="spellStart"/>
      <w:r w:rsidRPr="00356398">
        <w:rPr>
          <w:rFonts w:ascii="Verdana" w:hAnsi="Verdana" w:cs="Verdana"/>
          <w:sz w:val="20"/>
          <w:szCs w:val="20"/>
        </w:rPr>
        <w:t>Plio</w:t>
      </w:r>
      <w:proofErr w:type="spellEnd"/>
      <w:r w:rsidRPr="00356398">
        <w:rPr>
          <w:rFonts w:ascii="Verdana" w:hAnsi="Verdana" w:cs="Verdana"/>
          <w:sz w:val="20"/>
          <w:szCs w:val="20"/>
        </w:rPr>
        <w:t xml:space="preserve">-Pleistocene reference section, Wanganui Basin, New Zealand. </w:t>
      </w:r>
      <w:r>
        <w:rPr>
          <w:rFonts w:ascii="Verdana" w:hAnsi="Verdana" w:cs="Verdana"/>
          <w:i/>
          <w:iCs/>
          <w:sz w:val="20"/>
          <w:szCs w:val="20"/>
        </w:rPr>
        <w:t>Quaternary Science Reviews, v.17:</w:t>
      </w:r>
      <w:r w:rsidRPr="00356398">
        <w:rPr>
          <w:rFonts w:ascii="Verdana" w:hAnsi="Verdana" w:cs="Verdana"/>
          <w:i/>
          <w:iCs/>
          <w:sz w:val="20"/>
          <w:szCs w:val="20"/>
        </w:rPr>
        <w:t xml:space="preserve"> 695-710</w:t>
      </w:r>
      <w:r>
        <w:rPr>
          <w:rFonts w:ascii="Verdana" w:hAnsi="Verdana" w:cs="Verdana"/>
          <w:sz w:val="20"/>
          <w:szCs w:val="20"/>
        </w:rPr>
        <w:t>.</w:t>
      </w:r>
      <w:r>
        <w:rPr>
          <w:rFonts w:ascii="Verdana" w:hAnsi="Verdana" w:cs="Verdana"/>
          <w:sz w:val="20"/>
          <w:szCs w:val="20"/>
        </w:rPr>
        <w:br/>
      </w:r>
      <w:r>
        <w:rPr>
          <w:rFonts w:ascii="Verdana" w:hAnsi="Verdana" w:cs="Verdana"/>
          <w:sz w:val="20"/>
          <w:szCs w:val="20"/>
        </w:rPr>
        <w:br/>
        <w:t>Abbott, S.T. &amp; Carter</w:t>
      </w:r>
      <w:r w:rsidRPr="00356398">
        <w:rPr>
          <w:rFonts w:ascii="Verdana" w:hAnsi="Verdana" w:cs="Verdana"/>
          <w:sz w:val="20"/>
          <w:szCs w:val="20"/>
        </w:rPr>
        <w:t>, R.M. 1997</w:t>
      </w:r>
      <w:r>
        <w:rPr>
          <w:rFonts w:ascii="Verdana" w:hAnsi="Verdana" w:cs="Verdana"/>
          <w:sz w:val="20"/>
          <w:szCs w:val="20"/>
        </w:rPr>
        <w:t>.</w:t>
      </w:r>
      <w:r w:rsidRPr="00356398">
        <w:rPr>
          <w:rFonts w:ascii="Verdana" w:hAnsi="Verdana" w:cs="Verdana"/>
          <w:sz w:val="20"/>
          <w:szCs w:val="20"/>
        </w:rPr>
        <w:t xml:space="preserve"> Macrofossil associations from mid-Pleistocene </w:t>
      </w:r>
      <w:proofErr w:type="spellStart"/>
      <w:r w:rsidRPr="00356398">
        <w:rPr>
          <w:rFonts w:ascii="Verdana" w:hAnsi="Verdana" w:cs="Verdana"/>
          <w:sz w:val="20"/>
          <w:szCs w:val="20"/>
        </w:rPr>
        <w:t>cyclothems</w:t>
      </w:r>
      <w:proofErr w:type="spellEnd"/>
      <w:r w:rsidRPr="00356398">
        <w:rPr>
          <w:rFonts w:ascii="Verdana" w:hAnsi="Verdana" w:cs="Verdana"/>
          <w:sz w:val="20"/>
          <w:szCs w:val="20"/>
        </w:rPr>
        <w:t xml:space="preserve">, </w:t>
      </w:r>
      <w:proofErr w:type="spellStart"/>
      <w:r w:rsidRPr="00356398">
        <w:rPr>
          <w:rFonts w:ascii="Verdana" w:hAnsi="Verdana" w:cs="Verdana"/>
          <w:sz w:val="20"/>
          <w:szCs w:val="20"/>
        </w:rPr>
        <w:t>Castlecliff</w:t>
      </w:r>
      <w:proofErr w:type="spellEnd"/>
      <w:r w:rsidRPr="00356398">
        <w:rPr>
          <w:rFonts w:ascii="Verdana" w:hAnsi="Verdana" w:cs="Verdana"/>
          <w:sz w:val="20"/>
          <w:szCs w:val="20"/>
        </w:rPr>
        <w:t xml:space="preserve"> section, New Zealand: implications for sequence stratigraphy. </w:t>
      </w:r>
      <w:proofErr w:type="spellStart"/>
      <w:r w:rsidRPr="00F24395">
        <w:rPr>
          <w:rFonts w:ascii="Verdana" w:hAnsi="Verdana" w:cs="Verdana"/>
          <w:i/>
          <w:iCs/>
          <w:sz w:val="20"/>
          <w:szCs w:val="20"/>
          <w:lang w:val="fr-FR"/>
        </w:rPr>
        <w:t>Palaios</w:t>
      </w:r>
      <w:proofErr w:type="spellEnd"/>
      <w:r w:rsidRPr="00F24395">
        <w:rPr>
          <w:rFonts w:ascii="Verdana" w:hAnsi="Verdana" w:cs="Verdana"/>
          <w:i/>
          <w:iCs/>
          <w:sz w:val="20"/>
          <w:szCs w:val="20"/>
          <w:lang w:val="fr-FR"/>
        </w:rPr>
        <w:t>, v.12: 182-210.</w:t>
      </w:r>
      <w:r w:rsidRPr="00F24395">
        <w:rPr>
          <w:rFonts w:ascii="Verdana" w:hAnsi="Verdana" w:cs="Verdana"/>
          <w:i/>
          <w:iCs/>
          <w:sz w:val="20"/>
          <w:szCs w:val="20"/>
          <w:lang w:val="fr-FR"/>
        </w:rPr>
        <w:br/>
      </w:r>
      <w:r w:rsidRPr="00F24395">
        <w:rPr>
          <w:rFonts w:ascii="Verdana" w:hAnsi="Verdana" w:cs="Verdana"/>
          <w:sz w:val="20"/>
          <w:szCs w:val="20"/>
          <w:lang w:val="fr-FR"/>
        </w:rPr>
        <w:br/>
        <w:t xml:space="preserve">Carter, L., Carter, R.M., </w:t>
      </w:r>
      <w:proofErr w:type="spellStart"/>
      <w:r w:rsidRPr="00F24395">
        <w:rPr>
          <w:rFonts w:ascii="Verdana" w:hAnsi="Verdana" w:cs="Verdana"/>
          <w:sz w:val="20"/>
          <w:szCs w:val="20"/>
          <w:lang w:val="fr-FR"/>
        </w:rPr>
        <w:t>McCave</w:t>
      </w:r>
      <w:proofErr w:type="spellEnd"/>
      <w:r w:rsidRPr="00F24395">
        <w:rPr>
          <w:rFonts w:ascii="Verdana" w:hAnsi="Verdana" w:cs="Verdana"/>
          <w:sz w:val="20"/>
          <w:szCs w:val="20"/>
          <w:lang w:val="fr-FR"/>
        </w:rPr>
        <w:t xml:space="preserve">, I.N. &amp; </w:t>
      </w:r>
      <w:proofErr w:type="spellStart"/>
      <w:r w:rsidRPr="00F24395">
        <w:rPr>
          <w:rFonts w:ascii="Verdana" w:hAnsi="Verdana" w:cs="Verdana"/>
          <w:sz w:val="20"/>
          <w:szCs w:val="20"/>
          <w:lang w:val="fr-FR"/>
        </w:rPr>
        <w:t>Gamble</w:t>
      </w:r>
      <w:proofErr w:type="spellEnd"/>
      <w:r w:rsidRPr="00F24395">
        <w:rPr>
          <w:rFonts w:ascii="Verdana" w:hAnsi="Verdana" w:cs="Verdana"/>
          <w:sz w:val="20"/>
          <w:szCs w:val="20"/>
          <w:lang w:val="fr-FR"/>
        </w:rPr>
        <w:t xml:space="preserve">, J. 1996. </w:t>
      </w:r>
      <w:r w:rsidRPr="00356398">
        <w:rPr>
          <w:rFonts w:ascii="Verdana" w:hAnsi="Verdana" w:cs="Verdana"/>
          <w:sz w:val="20"/>
          <w:szCs w:val="20"/>
        </w:rPr>
        <w:t xml:space="preserve">Regional sediment recycling in the abyssal Southwest Pacific Ocean. </w:t>
      </w:r>
      <w:hyperlink r:id="rId42" w:history="1">
        <w:r>
          <w:rPr>
            <w:rStyle w:val="Hyperlink"/>
            <w:rFonts w:ascii="Verdana" w:hAnsi="Verdana" w:cs="Verdana"/>
            <w:i/>
            <w:iCs/>
            <w:sz w:val="20"/>
            <w:szCs w:val="20"/>
          </w:rPr>
          <w:t>Geology, v.24:</w:t>
        </w:r>
        <w:r w:rsidRPr="00356398">
          <w:rPr>
            <w:rStyle w:val="Hyperlink"/>
            <w:rFonts w:ascii="Verdana" w:hAnsi="Verdana" w:cs="Verdana"/>
            <w:i/>
            <w:iCs/>
            <w:sz w:val="20"/>
            <w:szCs w:val="20"/>
          </w:rPr>
          <w:t xml:space="preserve"> 735-738</w:t>
        </w:r>
      </w:hyperlink>
      <w:r w:rsidRPr="00356398">
        <w:rPr>
          <w:rFonts w:ascii="Verdana" w:hAnsi="Verdana" w:cs="Verdana"/>
          <w:i/>
          <w:iCs/>
          <w:sz w:val="20"/>
          <w:szCs w:val="20"/>
        </w:rPr>
        <w:t>.</w:t>
      </w:r>
      <w:r>
        <w:rPr>
          <w:rFonts w:ascii="Verdana" w:hAnsi="Verdana" w:cs="Verdana"/>
          <w:sz w:val="20"/>
          <w:szCs w:val="20"/>
        </w:rPr>
        <w:br/>
      </w:r>
      <w:r>
        <w:rPr>
          <w:rFonts w:ascii="Verdana" w:hAnsi="Verdana" w:cs="Verdana"/>
          <w:sz w:val="20"/>
          <w:szCs w:val="20"/>
        </w:rPr>
        <w:br/>
        <w:t>Carter, R.M. &amp; Carter</w:t>
      </w:r>
      <w:r w:rsidRPr="00356398">
        <w:rPr>
          <w:rFonts w:ascii="Verdana" w:hAnsi="Verdana" w:cs="Verdana"/>
          <w:sz w:val="20"/>
          <w:szCs w:val="20"/>
        </w:rPr>
        <w:t>, L. 1996</w:t>
      </w:r>
      <w:r>
        <w:rPr>
          <w:rFonts w:ascii="Verdana" w:hAnsi="Verdana" w:cs="Verdana"/>
          <w:sz w:val="20"/>
          <w:szCs w:val="20"/>
        </w:rPr>
        <w:t>.</w:t>
      </w:r>
      <w:r w:rsidRPr="00356398">
        <w:rPr>
          <w:rFonts w:ascii="Verdana" w:hAnsi="Verdana" w:cs="Verdana"/>
          <w:sz w:val="20"/>
          <w:szCs w:val="20"/>
        </w:rPr>
        <w:t xml:space="preserve"> The abyssal Bounty Fan and lower Bounty Channel: evolution of a rifted-margin sedimentary system. </w:t>
      </w:r>
      <w:r w:rsidRPr="00356398">
        <w:rPr>
          <w:rFonts w:ascii="Verdana" w:hAnsi="Verdana" w:cs="Verdana"/>
          <w:i/>
          <w:iCs/>
          <w:sz w:val="20"/>
          <w:szCs w:val="20"/>
        </w:rPr>
        <w:t>Marine Geology</w:t>
      </w:r>
      <w:r>
        <w:rPr>
          <w:rFonts w:ascii="Verdana" w:hAnsi="Verdana" w:cs="Verdana"/>
          <w:i/>
          <w:iCs/>
          <w:sz w:val="20"/>
          <w:szCs w:val="20"/>
        </w:rPr>
        <w:t>, v.130:</w:t>
      </w:r>
      <w:r w:rsidRPr="00356398">
        <w:rPr>
          <w:rFonts w:ascii="Verdana" w:hAnsi="Verdana" w:cs="Verdana"/>
          <w:i/>
          <w:iCs/>
          <w:sz w:val="20"/>
          <w:szCs w:val="20"/>
        </w:rPr>
        <w:t xml:space="preserve"> 182-202.</w:t>
      </w:r>
      <w:r w:rsidRPr="00356398">
        <w:rPr>
          <w:rFonts w:ascii="Verdana" w:hAnsi="Verdana" w:cs="Verdana"/>
          <w:sz w:val="20"/>
          <w:szCs w:val="20"/>
        </w:rPr>
        <w:br/>
      </w:r>
      <w:r w:rsidRPr="00356398">
        <w:rPr>
          <w:rFonts w:ascii="Verdana" w:hAnsi="Verdana" w:cs="Verdana"/>
          <w:sz w:val="20"/>
          <w:szCs w:val="20"/>
        </w:rPr>
        <w:br/>
      </w:r>
      <w:r>
        <w:rPr>
          <w:rFonts w:ascii="Verdana" w:hAnsi="Verdana" w:cs="Verdana"/>
          <w:sz w:val="20"/>
          <w:szCs w:val="20"/>
        </w:rPr>
        <w:t xml:space="preserve">Carter, R.M., Carter, L. &amp; </w:t>
      </w:r>
      <w:proofErr w:type="spellStart"/>
      <w:r>
        <w:rPr>
          <w:rFonts w:ascii="Verdana" w:hAnsi="Verdana" w:cs="Verdana"/>
          <w:sz w:val="20"/>
          <w:szCs w:val="20"/>
        </w:rPr>
        <w:t>McCave</w:t>
      </w:r>
      <w:proofErr w:type="spellEnd"/>
      <w:r>
        <w:rPr>
          <w:rFonts w:ascii="Verdana" w:hAnsi="Verdana" w:cs="Verdana"/>
          <w:sz w:val="20"/>
          <w:szCs w:val="20"/>
        </w:rPr>
        <w:t>,</w:t>
      </w:r>
      <w:r w:rsidRPr="00356398">
        <w:rPr>
          <w:rFonts w:ascii="Verdana" w:hAnsi="Verdana" w:cs="Verdana"/>
          <w:sz w:val="20"/>
          <w:szCs w:val="20"/>
        </w:rPr>
        <w:t xml:space="preserve"> I.N. 1996</w:t>
      </w:r>
      <w:r>
        <w:rPr>
          <w:rFonts w:ascii="Verdana" w:hAnsi="Verdana" w:cs="Verdana"/>
          <w:sz w:val="20"/>
          <w:szCs w:val="20"/>
        </w:rPr>
        <w:t>.</w:t>
      </w:r>
      <w:r w:rsidRPr="00356398">
        <w:rPr>
          <w:rFonts w:ascii="Verdana" w:hAnsi="Verdana" w:cs="Verdana"/>
          <w:sz w:val="20"/>
          <w:szCs w:val="20"/>
        </w:rPr>
        <w:t xml:space="preserve"> Current controlled sediment deposition from the shelf to the deep ocean: the Cenozoic evolution of circulation through the SW Pacific gateway. </w:t>
      </w:r>
      <w:hyperlink r:id="rId43" w:history="1">
        <w:proofErr w:type="spellStart"/>
        <w:r w:rsidRPr="00356398">
          <w:rPr>
            <w:rStyle w:val="Hyperlink"/>
            <w:rFonts w:ascii="Verdana" w:hAnsi="Verdana" w:cs="Verdana"/>
            <w:i/>
            <w:iCs/>
            <w:sz w:val="20"/>
            <w:szCs w:val="20"/>
          </w:rPr>
          <w:t>Geologisches</w:t>
        </w:r>
        <w:proofErr w:type="spellEnd"/>
        <w:r w:rsidRPr="00356398">
          <w:rPr>
            <w:rStyle w:val="Hyperlink"/>
            <w:rFonts w:ascii="Verdana" w:hAnsi="Verdana" w:cs="Verdana"/>
            <w:i/>
            <w:iCs/>
            <w:sz w:val="20"/>
            <w:szCs w:val="20"/>
          </w:rPr>
          <w:t xml:space="preserve"> </w:t>
        </w:r>
        <w:proofErr w:type="spellStart"/>
        <w:r w:rsidRPr="00356398">
          <w:rPr>
            <w:rStyle w:val="Hyperlink"/>
            <w:rFonts w:ascii="Verdana" w:hAnsi="Verdana" w:cs="Verdana"/>
            <w:i/>
            <w:iCs/>
            <w:sz w:val="20"/>
            <w:szCs w:val="20"/>
          </w:rPr>
          <w:t>Rundschau</w:t>
        </w:r>
        <w:proofErr w:type="spellEnd"/>
        <w:r>
          <w:rPr>
            <w:rStyle w:val="Hyperlink"/>
            <w:rFonts w:ascii="Verdana" w:hAnsi="Verdana" w:cs="Verdana"/>
            <w:i/>
            <w:iCs/>
            <w:sz w:val="20"/>
            <w:szCs w:val="20"/>
          </w:rPr>
          <w:t>,</w:t>
        </w:r>
        <w:r w:rsidRPr="00356398">
          <w:rPr>
            <w:rStyle w:val="Hyperlink"/>
            <w:rFonts w:ascii="Verdana" w:hAnsi="Verdana" w:cs="Verdana"/>
            <w:i/>
            <w:iCs/>
            <w:sz w:val="20"/>
            <w:szCs w:val="20"/>
          </w:rPr>
          <w:t xml:space="preserve"> </w:t>
        </w:r>
        <w:r>
          <w:rPr>
            <w:rStyle w:val="Hyperlink"/>
            <w:rFonts w:ascii="Verdana" w:hAnsi="Verdana" w:cs="Verdana"/>
            <w:i/>
            <w:iCs/>
            <w:sz w:val="20"/>
            <w:szCs w:val="20"/>
          </w:rPr>
          <w:t>v.85:</w:t>
        </w:r>
        <w:r w:rsidRPr="00356398">
          <w:rPr>
            <w:rStyle w:val="Hyperlink"/>
            <w:rFonts w:ascii="Verdana" w:hAnsi="Verdana" w:cs="Verdana"/>
            <w:i/>
            <w:iCs/>
            <w:sz w:val="20"/>
            <w:szCs w:val="20"/>
          </w:rPr>
          <w:t xml:space="preserve"> 438-451.</w:t>
        </w:r>
      </w:hyperlink>
    </w:p>
    <w:p w:rsidR="00CE51D4" w:rsidRPr="00356398" w:rsidRDefault="00CE51D4" w:rsidP="00663242">
      <w:pPr>
        <w:pStyle w:val="NormalWeb"/>
        <w:rPr>
          <w:rFonts w:ascii="Verdana" w:hAnsi="Verdana" w:cs="Verdana"/>
          <w:sz w:val="20"/>
          <w:szCs w:val="20"/>
        </w:rPr>
      </w:pPr>
      <w:proofErr w:type="spellStart"/>
      <w:r>
        <w:rPr>
          <w:rFonts w:ascii="Verdana" w:hAnsi="Verdana" w:cs="Verdana"/>
          <w:sz w:val="20"/>
          <w:szCs w:val="20"/>
        </w:rPr>
        <w:t>Fulthorpe</w:t>
      </w:r>
      <w:proofErr w:type="spellEnd"/>
      <w:r>
        <w:rPr>
          <w:rFonts w:ascii="Verdana" w:hAnsi="Verdana" w:cs="Verdana"/>
          <w:sz w:val="20"/>
          <w:szCs w:val="20"/>
        </w:rPr>
        <w:t>, C.S.; Carter, R.M.; Miller, K.G. &amp; Wilson</w:t>
      </w:r>
      <w:r w:rsidRPr="00356398">
        <w:rPr>
          <w:rFonts w:ascii="Verdana" w:hAnsi="Verdana" w:cs="Verdana"/>
          <w:sz w:val="20"/>
          <w:szCs w:val="20"/>
        </w:rPr>
        <w:t>, J. 1996</w:t>
      </w:r>
      <w:r>
        <w:rPr>
          <w:rFonts w:ascii="Verdana" w:hAnsi="Verdana" w:cs="Verdana"/>
          <w:sz w:val="20"/>
          <w:szCs w:val="20"/>
        </w:rPr>
        <w:t>.</w:t>
      </w:r>
      <w:r w:rsidRPr="00356398">
        <w:rPr>
          <w:rFonts w:ascii="Verdana" w:hAnsi="Verdana" w:cs="Verdana"/>
          <w:sz w:val="20"/>
          <w:szCs w:val="20"/>
        </w:rPr>
        <w:t xml:space="preserve"> Marshall </w:t>
      </w:r>
      <w:proofErr w:type="spellStart"/>
      <w:r w:rsidRPr="00356398">
        <w:rPr>
          <w:rFonts w:ascii="Verdana" w:hAnsi="Verdana" w:cs="Verdana"/>
          <w:sz w:val="20"/>
          <w:szCs w:val="20"/>
        </w:rPr>
        <w:t>Paraconformity</w:t>
      </w:r>
      <w:proofErr w:type="spellEnd"/>
      <w:r w:rsidRPr="00356398">
        <w:rPr>
          <w:rFonts w:ascii="Verdana" w:hAnsi="Verdana" w:cs="Verdana"/>
          <w:sz w:val="20"/>
          <w:szCs w:val="20"/>
        </w:rPr>
        <w:t xml:space="preserve">: a mid-Oligocene record of inception of the Antarctic circumpolar current and coeval </w:t>
      </w:r>
      <w:proofErr w:type="spellStart"/>
      <w:r w:rsidRPr="00356398">
        <w:rPr>
          <w:rFonts w:ascii="Verdana" w:hAnsi="Verdana" w:cs="Verdana"/>
          <w:sz w:val="20"/>
          <w:szCs w:val="20"/>
        </w:rPr>
        <w:t>glacio-eustatic</w:t>
      </w:r>
      <w:proofErr w:type="spellEnd"/>
      <w:r w:rsidRPr="00356398">
        <w:rPr>
          <w:rFonts w:ascii="Verdana" w:hAnsi="Verdana" w:cs="Verdana"/>
          <w:sz w:val="20"/>
          <w:szCs w:val="20"/>
        </w:rPr>
        <w:t xml:space="preserve"> </w:t>
      </w:r>
      <w:proofErr w:type="spellStart"/>
      <w:r w:rsidRPr="00356398">
        <w:rPr>
          <w:rFonts w:ascii="Verdana" w:hAnsi="Verdana" w:cs="Verdana"/>
          <w:sz w:val="20"/>
          <w:szCs w:val="20"/>
        </w:rPr>
        <w:t>lowstand</w:t>
      </w:r>
      <w:proofErr w:type="spellEnd"/>
      <w:r w:rsidRPr="00356398">
        <w:rPr>
          <w:rFonts w:ascii="Verdana" w:hAnsi="Verdana" w:cs="Verdana"/>
          <w:sz w:val="20"/>
          <w:szCs w:val="20"/>
        </w:rPr>
        <w:t xml:space="preserve">. </w:t>
      </w:r>
      <w:r w:rsidRPr="00356398">
        <w:rPr>
          <w:rFonts w:ascii="Verdana" w:hAnsi="Verdana" w:cs="Verdana"/>
          <w:i/>
          <w:iCs/>
          <w:sz w:val="20"/>
          <w:szCs w:val="20"/>
        </w:rPr>
        <w:t>Marine &amp; Petrol</w:t>
      </w:r>
      <w:r>
        <w:rPr>
          <w:rFonts w:ascii="Verdana" w:hAnsi="Verdana" w:cs="Verdana"/>
          <w:i/>
          <w:iCs/>
          <w:sz w:val="20"/>
          <w:szCs w:val="20"/>
        </w:rPr>
        <w:t>eum Geology, v.13:</w:t>
      </w:r>
      <w:r w:rsidRPr="00356398">
        <w:rPr>
          <w:rFonts w:ascii="Verdana" w:hAnsi="Verdana" w:cs="Verdana"/>
          <w:i/>
          <w:iCs/>
          <w:sz w:val="20"/>
          <w:szCs w:val="20"/>
        </w:rPr>
        <w:t xml:space="preserve"> 61-77.</w:t>
      </w:r>
      <w:r w:rsidRPr="00356398">
        <w:rPr>
          <w:rFonts w:ascii="Verdana" w:hAnsi="Verdana" w:cs="Verdana"/>
          <w:sz w:val="20"/>
          <w:szCs w:val="20"/>
        </w:rPr>
        <w:br/>
      </w:r>
      <w:r>
        <w:rPr>
          <w:rFonts w:ascii="Verdana" w:hAnsi="Verdana" w:cs="Verdana"/>
          <w:sz w:val="20"/>
          <w:szCs w:val="20"/>
        </w:rPr>
        <w:br/>
      </w:r>
      <w:proofErr w:type="spellStart"/>
      <w:r>
        <w:rPr>
          <w:rFonts w:ascii="Verdana" w:hAnsi="Verdana" w:cs="Verdana"/>
          <w:sz w:val="20"/>
          <w:szCs w:val="20"/>
        </w:rPr>
        <w:t>Larcombe</w:t>
      </w:r>
      <w:proofErr w:type="spellEnd"/>
      <w:r>
        <w:rPr>
          <w:rFonts w:ascii="Verdana" w:hAnsi="Verdana" w:cs="Verdana"/>
          <w:sz w:val="20"/>
          <w:szCs w:val="20"/>
        </w:rPr>
        <w:t>, P., Carter</w:t>
      </w:r>
      <w:r w:rsidRPr="00356398">
        <w:rPr>
          <w:rFonts w:ascii="Verdana" w:hAnsi="Verdana" w:cs="Verdana"/>
          <w:sz w:val="20"/>
          <w:szCs w:val="20"/>
        </w:rPr>
        <w:t>, R.M</w:t>
      </w:r>
      <w:r>
        <w:rPr>
          <w:rFonts w:ascii="Verdana" w:hAnsi="Verdana" w:cs="Verdana"/>
          <w:sz w:val="20"/>
          <w:szCs w:val="20"/>
        </w:rPr>
        <w:t xml:space="preserve">., Dye, J., </w:t>
      </w:r>
      <w:proofErr w:type="spellStart"/>
      <w:r>
        <w:rPr>
          <w:rFonts w:ascii="Verdana" w:hAnsi="Verdana" w:cs="Verdana"/>
          <w:sz w:val="20"/>
          <w:szCs w:val="20"/>
        </w:rPr>
        <w:t>Gagan</w:t>
      </w:r>
      <w:proofErr w:type="spellEnd"/>
      <w:r>
        <w:rPr>
          <w:rFonts w:ascii="Verdana" w:hAnsi="Verdana" w:cs="Verdana"/>
          <w:sz w:val="20"/>
          <w:szCs w:val="20"/>
        </w:rPr>
        <w:t>, M.K. &amp; Johnson</w:t>
      </w:r>
      <w:r w:rsidRPr="00356398">
        <w:rPr>
          <w:rFonts w:ascii="Verdana" w:hAnsi="Verdana" w:cs="Verdana"/>
          <w:sz w:val="20"/>
          <w:szCs w:val="20"/>
        </w:rPr>
        <w:t>, D.P. 1995</w:t>
      </w:r>
      <w:r>
        <w:rPr>
          <w:rFonts w:ascii="Verdana" w:hAnsi="Verdana" w:cs="Verdana"/>
          <w:sz w:val="20"/>
          <w:szCs w:val="20"/>
        </w:rPr>
        <w:t>.</w:t>
      </w:r>
      <w:r w:rsidRPr="00356398">
        <w:rPr>
          <w:rFonts w:ascii="Verdana" w:hAnsi="Verdana" w:cs="Verdana"/>
          <w:sz w:val="20"/>
          <w:szCs w:val="20"/>
        </w:rPr>
        <w:t xml:space="preserve"> The nature of </w:t>
      </w:r>
      <w:r w:rsidRPr="00356398">
        <w:rPr>
          <w:rFonts w:ascii="Verdana" w:hAnsi="Verdana" w:cs="Verdana"/>
          <w:sz w:val="20"/>
          <w:szCs w:val="20"/>
        </w:rPr>
        <w:lastRenderedPageBreak/>
        <w:t xml:space="preserve">the post-glacial sea-level rise, central Great Barrier Reef, Australia: new evidence for episodic rise. </w:t>
      </w:r>
      <w:r w:rsidRPr="00356398">
        <w:rPr>
          <w:rFonts w:ascii="Verdana" w:hAnsi="Verdana" w:cs="Verdana"/>
          <w:i/>
          <w:iCs/>
          <w:sz w:val="20"/>
          <w:szCs w:val="20"/>
        </w:rPr>
        <w:t>Marine Geology</w:t>
      </w:r>
      <w:r>
        <w:rPr>
          <w:rFonts w:ascii="Verdana" w:hAnsi="Verdana" w:cs="Verdana"/>
          <w:i/>
          <w:iCs/>
          <w:sz w:val="20"/>
          <w:szCs w:val="20"/>
        </w:rPr>
        <w:t>,</w:t>
      </w:r>
      <w:r w:rsidRPr="00356398">
        <w:rPr>
          <w:rFonts w:ascii="Verdana" w:hAnsi="Verdana" w:cs="Verdana"/>
          <w:i/>
          <w:iCs/>
          <w:sz w:val="20"/>
          <w:szCs w:val="20"/>
        </w:rPr>
        <w:t xml:space="preserve"> </w:t>
      </w:r>
      <w:r>
        <w:rPr>
          <w:rFonts w:ascii="Verdana" w:hAnsi="Verdana" w:cs="Verdana"/>
          <w:i/>
          <w:iCs/>
          <w:sz w:val="20"/>
          <w:szCs w:val="20"/>
        </w:rPr>
        <w:t>v.127:</w:t>
      </w:r>
      <w:r w:rsidRPr="00356398">
        <w:rPr>
          <w:rFonts w:ascii="Verdana" w:hAnsi="Verdana" w:cs="Verdana"/>
          <w:i/>
          <w:iCs/>
          <w:sz w:val="20"/>
          <w:szCs w:val="20"/>
        </w:rPr>
        <w:t xml:space="preserve"> 1-44.</w:t>
      </w:r>
    </w:p>
    <w:p w:rsidR="00CE51D4" w:rsidRDefault="00CE51D4" w:rsidP="00663242">
      <w:pPr>
        <w:pStyle w:val="NormalWeb"/>
        <w:rPr>
          <w:rFonts w:ascii="Verdana" w:hAnsi="Verdana" w:cs="Verdana"/>
          <w:i/>
          <w:iCs/>
          <w:sz w:val="20"/>
          <w:szCs w:val="20"/>
        </w:rPr>
      </w:pPr>
      <w:r>
        <w:rPr>
          <w:rFonts w:ascii="Verdana" w:hAnsi="Verdana" w:cs="Verdana"/>
          <w:sz w:val="20"/>
          <w:szCs w:val="20"/>
        </w:rPr>
        <w:t>Abbott, S.T. &amp; Carter</w:t>
      </w:r>
      <w:r w:rsidRPr="00356398">
        <w:rPr>
          <w:rFonts w:ascii="Verdana" w:hAnsi="Verdana" w:cs="Verdana"/>
          <w:sz w:val="20"/>
          <w:szCs w:val="20"/>
        </w:rPr>
        <w:t>, R.M. 1994</w:t>
      </w:r>
      <w:r>
        <w:rPr>
          <w:rFonts w:ascii="Verdana" w:hAnsi="Verdana" w:cs="Verdana"/>
          <w:sz w:val="20"/>
          <w:szCs w:val="20"/>
        </w:rPr>
        <w:t>.</w:t>
      </w:r>
      <w:r w:rsidRPr="00356398">
        <w:rPr>
          <w:rFonts w:ascii="Verdana" w:hAnsi="Verdana" w:cs="Verdana"/>
          <w:sz w:val="20"/>
          <w:szCs w:val="20"/>
        </w:rPr>
        <w:t xml:space="preserve"> The sequence architecture of mid-Pleistocene (0.35-0.95 Ma) </w:t>
      </w:r>
      <w:proofErr w:type="spellStart"/>
      <w:r w:rsidRPr="00356398">
        <w:rPr>
          <w:rFonts w:ascii="Verdana" w:hAnsi="Verdana" w:cs="Verdana"/>
          <w:sz w:val="20"/>
          <w:szCs w:val="20"/>
        </w:rPr>
        <w:t>cyclothems</w:t>
      </w:r>
      <w:proofErr w:type="spellEnd"/>
      <w:r w:rsidRPr="00356398">
        <w:rPr>
          <w:rFonts w:ascii="Verdana" w:hAnsi="Verdana" w:cs="Verdana"/>
          <w:sz w:val="20"/>
          <w:szCs w:val="20"/>
        </w:rPr>
        <w:t xml:space="preserve"> from New Zealand: </w:t>
      </w:r>
      <w:proofErr w:type="spellStart"/>
      <w:r w:rsidRPr="00356398">
        <w:rPr>
          <w:rFonts w:ascii="Verdana" w:hAnsi="Verdana" w:cs="Verdana"/>
          <w:sz w:val="20"/>
          <w:szCs w:val="20"/>
        </w:rPr>
        <w:t>facies</w:t>
      </w:r>
      <w:proofErr w:type="spellEnd"/>
      <w:r w:rsidRPr="00356398">
        <w:rPr>
          <w:rFonts w:ascii="Verdana" w:hAnsi="Verdana" w:cs="Verdana"/>
          <w:sz w:val="20"/>
          <w:szCs w:val="20"/>
        </w:rPr>
        <w:t xml:space="preserve"> development during a period of known orbital control on sea-level </w:t>
      </w:r>
      <w:proofErr w:type="spellStart"/>
      <w:r w:rsidRPr="00356398">
        <w:rPr>
          <w:rFonts w:ascii="Verdana" w:hAnsi="Verdana" w:cs="Verdana"/>
          <w:sz w:val="20"/>
          <w:szCs w:val="20"/>
        </w:rPr>
        <w:t>cyclicity</w:t>
      </w:r>
      <w:proofErr w:type="spellEnd"/>
      <w:r w:rsidRPr="00356398">
        <w:rPr>
          <w:rFonts w:ascii="Verdana" w:hAnsi="Verdana" w:cs="Verdana"/>
          <w:sz w:val="20"/>
          <w:szCs w:val="20"/>
        </w:rPr>
        <w:t xml:space="preserve">. In: de Boer, P.L. &amp; Smith, D.G. (eds.), "Orbital Forcing and Cyclic Sequences". </w:t>
      </w:r>
      <w:r w:rsidRPr="00356398">
        <w:rPr>
          <w:rFonts w:ascii="Verdana" w:hAnsi="Verdana" w:cs="Verdana"/>
          <w:i/>
          <w:iCs/>
          <w:sz w:val="20"/>
          <w:szCs w:val="20"/>
        </w:rPr>
        <w:t xml:space="preserve">International Association of </w:t>
      </w:r>
      <w:proofErr w:type="spellStart"/>
      <w:r w:rsidRPr="00356398">
        <w:rPr>
          <w:rFonts w:ascii="Verdana" w:hAnsi="Verdana" w:cs="Verdana"/>
          <w:i/>
          <w:iCs/>
          <w:sz w:val="20"/>
          <w:szCs w:val="20"/>
        </w:rPr>
        <w:t>Sediment</w:t>
      </w:r>
      <w:r>
        <w:rPr>
          <w:rFonts w:ascii="Verdana" w:hAnsi="Verdana" w:cs="Verdana"/>
          <w:i/>
          <w:iCs/>
          <w:sz w:val="20"/>
          <w:szCs w:val="20"/>
        </w:rPr>
        <w:t>ologists</w:t>
      </w:r>
      <w:proofErr w:type="spellEnd"/>
      <w:r>
        <w:rPr>
          <w:rFonts w:ascii="Verdana" w:hAnsi="Verdana" w:cs="Verdana"/>
          <w:i/>
          <w:iCs/>
          <w:sz w:val="20"/>
          <w:szCs w:val="20"/>
        </w:rPr>
        <w:t xml:space="preserve"> Special Publication 19:</w:t>
      </w:r>
      <w:r w:rsidRPr="00356398">
        <w:rPr>
          <w:rFonts w:ascii="Verdana" w:hAnsi="Verdana" w:cs="Verdana"/>
          <w:i/>
          <w:iCs/>
          <w:sz w:val="20"/>
          <w:szCs w:val="20"/>
        </w:rPr>
        <w:t xml:space="preserve"> 367-394.</w:t>
      </w:r>
      <w:r w:rsidRPr="00356398">
        <w:rPr>
          <w:rFonts w:ascii="Verdana" w:hAnsi="Verdana" w:cs="Verdana"/>
          <w:sz w:val="20"/>
          <w:szCs w:val="20"/>
        </w:rPr>
        <w:br/>
      </w:r>
      <w:r w:rsidRPr="00356398">
        <w:rPr>
          <w:rFonts w:ascii="Verdana" w:hAnsi="Verdana" w:cs="Verdana"/>
          <w:sz w:val="20"/>
          <w:szCs w:val="20"/>
        </w:rPr>
        <w:br/>
      </w:r>
      <w:proofErr w:type="spellStart"/>
      <w:r>
        <w:rPr>
          <w:rFonts w:ascii="Verdana" w:hAnsi="Verdana" w:cs="Verdana"/>
          <w:sz w:val="20"/>
          <w:szCs w:val="20"/>
        </w:rPr>
        <w:t>Beaman</w:t>
      </w:r>
      <w:proofErr w:type="spellEnd"/>
      <w:r>
        <w:rPr>
          <w:rFonts w:ascii="Verdana" w:hAnsi="Verdana" w:cs="Verdana"/>
          <w:sz w:val="20"/>
          <w:szCs w:val="20"/>
        </w:rPr>
        <w:t xml:space="preserve">, R., </w:t>
      </w:r>
      <w:proofErr w:type="spellStart"/>
      <w:r>
        <w:rPr>
          <w:rFonts w:ascii="Verdana" w:hAnsi="Verdana" w:cs="Verdana"/>
          <w:sz w:val="20"/>
          <w:szCs w:val="20"/>
        </w:rPr>
        <w:t>Larcombe</w:t>
      </w:r>
      <w:proofErr w:type="spellEnd"/>
      <w:r>
        <w:rPr>
          <w:rFonts w:ascii="Verdana" w:hAnsi="Verdana" w:cs="Verdana"/>
          <w:sz w:val="20"/>
          <w:szCs w:val="20"/>
        </w:rPr>
        <w:t>, P. &amp; Carter</w:t>
      </w:r>
      <w:r w:rsidRPr="00356398">
        <w:rPr>
          <w:rFonts w:ascii="Verdana" w:hAnsi="Verdana" w:cs="Verdana"/>
          <w:sz w:val="20"/>
          <w:szCs w:val="20"/>
        </w:rPr>
        <w:t>, R.M. 1994</w:t>
      </w:r>
      <w:r>
        <w:rPr>
          <w:rFonts w:ascii="Verdana" w:hAnsi="Verdana" w:cs="Verdana"/>
          <w:sz w:val="20"/>
          <w:szCs w:val="20"/>
        </w:rPr>
        <w:t>.</w:t>
      </w:r>
      <w:r w:rsidRPr="00356398">
        <w:rPr>
          <w:rFonts w:ascii="Verdana" w:hAnsi="Verdana" w:cs="Verdana"/>
          <w:sz w:val="20"/>
          <w:szCs w:val="20"/>
        </w:rPr>
        <w:t xml:space="preserve"> New evidence for the Holocene sea-level high from the inner shelf, central Great Barrier Reef, Australia. </w:t>
      </w:r>
      <w:hyperlink r:id="rId44" w:history="1">
        <w:r w:rsidRPr="00356398">
          <w:rPr>
            <w:rStyle w:val="Hyperlink"/>
            <w:rFonts w:ascii="Verdana" w:hAnsi="Verdana" w:cs="Verdana"/>
            <w:i/>
            <w:iCs/>
            <w:sz w:val="20"/>
            <w:szCs w:val="20"/>
          </w:rPr>
          <w:t>Journal of Sedimentary Research</w:t>
        </w:r>
        <w:r>
          <w:rPr>
            <w:rStyle w:val="Hyperlink"/>
            <w:rFonts w:ascii="Verdana" w:hAnsi="Verdana" w:cs="Verdana"/>
            <w:i/>
            <w:iCs/>
            <w:sz w:val="20"/>
            <w:szCs w:val="20"/>
          </w:rPr>
          <w:t>,</w:t>
        </w:r>
        <w:r w:rsidRPr="00356398">
          <w:rPr>
            <w:rStyle w:val="Hyperlink"/>
            <w:rFonts w:ascii="Verdana" w:hAnsi="Verdana" w:cs="Verdana"/>
            <w:i/>
            <w:iCs/>
            <w:sz w:val="20"/>
            <w:szCs w:val="20"/>
          </w:rPr>
          <w:t xml:space="preserve"> </w:t>
        </w:r>
        <w:r>
          <w:rPr>
            <w:rStyle w:val="Hyperlink"/>
            <w:rFonts w:ascii="Verdana" w:hAnsi="Verdana" w:cs="Verdana"/>
            <w:i/>
            <w:iCs/>
            <w:sz w:val="20"/>
            <w:szCs w:val="20"/>
          </w:rPr>
          <w:t>v.A64:</w:t>
        </w:r>
        <w:r w:rsidRPr="00356398">
          <w:rPr>
            <w:rStyle w:val="Hyperlink"/>
            <w:rFonts w:ascii="Verdana" w:hAnsi="Verdana" w:cs="Verdana"/>
            <w:i/>
            <w:iCs/>
            <w:sz w:val="20"/>
            <w:szCs w:val="20"/>
          </w:rPr>
          <w:t xml:space="preserve"> 881-885.</w:t>
        </w:r>
      </w:hyperlink>
      <w:r>
        <w:rPr>
          <w:rFonts w:ascii="Verdana" w:hAnsi="Verdana" w:cs="Verdana"/>
          <w:sz w:val="20"/>
          <w:szCs w:val="20"/>
        </w:rPr>
        <w:br/>
      </w:r>
      <w:r>
        <w:rPr>
          <w:rFonts w:ascii="Verdana" w:hAnsi="Verdana" w:cs="Verdana"/>
          <w:sz w:val="20"/>
          <w:szCs w:val="20"/>
        </w:rPr>
        <w:br/>
        <w:t>Carter, R.M., Carter, L. &amp; Davy</w:t>
      </w:r>
      <w:r w:rsidRPr="00356398">
        <w:rPr>
          <w:rFonts w:ascii="Verdana" w:hAnsi="Verdana" w:cs="Verdana"/>
          <w:sz w:val="20"/>
          <w:szCs w:val="20"/>
        </w:rPr>
        <w:t>, B. 1994</w:t>
      </w:r>
      <w:r>
        <w:rPr>
          <w:rFonts w:ascii="Verdana" w:hAnsi="Verdana" w:cs="Verdana"/>
          <w:sz w:val="20"/>
          <w:szCs w:val="20"/>
        </w:rPr>
        <w:t>.</w:t>
      </w:r>
      <w:r w:rsidRPr="00356398">
        <w:rPr>
          <w:rFonts w:ascii="Verdana" w:hAnsi="Verdana" w:cs="Verdana"/>
          <w:sz w:val="20"/>
          <w:szCs w:val="20"/>
        </w:rPr>
        <w:t xml:space="preserve"> Geologic and stratigraphic history of the Bounty Trough, southwestern Pacific Ocean. </w:t>
      </w:r>
      <w:r w:rsidRPr="00356398">
        <w:rPr>
          <w:rFonts w:ascii="Verdana" w:hAnsi="Verdana" w:cs="Verdana"/>
          <w:i/>
          <w:iCs/>
          <w:sz w:val="20"/>
          <w:szCs w:val="20"/>
        </w:rPr>
        <w:t>Marine &amp; Petroleum Geology</w:t>
      </w:r>
      <w:r>
        <w:rPr>
          <w:rFonts w:ascii="Verdana" w:hAnsi="Verdana" w:cs="Verdana"/>
          <w:i/>
          <w:iCs/>
          <w:sz w:val="20"/>
          <w:szCs w:val="20"/>
        </w:rPr>
        <w:t>, v.11:</w:t>
      </w:r>
      <w:r w:rsidRPr="00356398">
        <w:rPr>
          <w:rFonts w:ascii="Verdana" w:hAnsi="Verdana" w:cs="Verdana"/>
          <w:i/>
          <w:iCs/>
          <w:sz w:val="20"/>
          <w:szCs w:val="20"/>
        </w:rPr>
        <w:t xml:space="preserve"> 79-93.</w:t>
      </w:r>
      <w:r>
        <w:rPr>
          <w:rFonts w:ascii="Verdana" w:hAnsi="Verdana" w:cs="Verdana"/>
          <w:sz w:val="20"/>
          <w:szCs w:val="20"/>
        </w:rPr>
        <w:br/>
      </w:r>
      <w:r>
        <w:rPr>
          <w:rFonts w:ascii="Verdana" w:hAnsi="Verdana" w:cs="Verdana"/>
          <w:sz w:val="20"/>
          <w:szCs w:val="20"/>
        </w:rPr>
        <w:br/>
      </w:r>
      <w:proofErr w:type="spellStart"/>
      <w:r>
        <w:rPr>
          <w:rFonts w:ascii="Verdana" w:hAnsi="Verdana" w:cs="Verdana"/>
          <w:sz w:val="20"/>
          <w:szCs w:val="20"/>
        </w:rPr>
        <w:t>Haywick</w:t>
      </w:r>
      <w:proofErr w:type="spellEnd"/>
      <w:r>
        <w:rPr>
          <w:rFonts w:ascii="Verdana" w:hAnsi="Verdana" w:cs="Verdana"/>
          <w:sz w:val="20"/>
          <w:szCs w:val="20"/>
        </w:rPr>
        <w:t>, D.W., Henderson, R.A. &amp; Carter</w:t>
      </w:r>
      <w:r w:rsidRPr="00356398">
        <w:rPr>
          <w:rFonts w:ascii="Verdana" w:hAnsi="Verdana" w:cs="Verdana"/>
          <w:sz w:val="20"/>
          <w:szCs w:val="20"/>
        </w:rPr>
        <w:t>, R.M. 1992</w:t>
      </w:r>
      <w:r>
        <w:rPr>
          <w:rFonts w:ascii="Verdana" w:hAnsi="Verdana" w:cs="Verdana"/>
          <w:sz w:val="20"/>
          <w:szCs w:val="20"/>
        </w:rPr>
        <w:t>.</w:t>
      </w:r>
      <w:r w:rsidRPr="00356398">
        <w:rPr>
          <w:rFonts w:ascii="Verdana" w:hAnsi="Verdana" w:cs="Verdana"/>
          <w:sz w:val="20"/>
          <w:szCs w:val="20"/>
        </w:rPr>
        <w:t xml:space="preserve"> Sedimentology of 40 000 year </w:t>
      </w:r>
      <w:proofErr w:type="spellStart"/>
      <w:r w:rsidRPr="00356398">
        <w:rPr>
          <w:rFonts w:ascii="Verdana" w:hAnsi="Verdana" w:cs="Verdana"/>
          <w:sz w:val="20"/>
          <w:szCs w:val="20"/>
        </w:rPr>
        <w:t>Milankovitch</w:t>
      </w:r>
      <w:proofErr w:type="spellEnd"/>
      <w:r w:rsidRPr="00356398">
        <w:rPr>
          <w:rFonts w:ascii="Verdana" w:hAnsi="Verdana" w:cs="Verdana"/>
          <w:sz w:val="20"/>
          <w:szCs w:val="20"/>
        </w:rPr>
        <w:t xml:space="preserve">-controlled </w:t>
      </w:r>
      <w:proofErr w:type="spellStart"/>
      <w:r w:rsidRPr="00356398">
        <w:rPr>
          <w:rFonts w:ascii="Verdana" w:hAnsi="Verdana" w:cs="Verdana"/>
          <w:sz w:val="20"/>
          <w:szCs w:val="20"/>
        </w:rPr>
        <w:t>cyclothems</w:t>
      </w:r>
      <w:proofErr w:type="spellEnd"/>
      <w:r w:rsidRPr="00356398">
        <w:rPr>
          <w:rFonts w:ascii="Verdana" w:hAnsi="Verdana" w:cs="Verdana"/>
          <w:sz w:val="20"/>
          <w:szCs w:val="20"/>
        </w:rPr>
        <w:t xml:space="preserve"> from central Hawke's Bay, New Zealand. </w:t>
      </w:r>
      <w:r>
        <w:rPr>
          <w:rFonts w:ascii="Verdana" w:hAnsi="Verdana" w:cs="Verdana"/>
          <w:i/>
          <w:iCs/>
          <w:sz w:val="20"/>
          <w:szCs w:val="20"/>
        </w:rPr>
        <w:t>Sedimentology, v.39:</w:t>
      </w:r>
      <w:r w:rsidRPr="00356398">
        <w:rPr>
          <w:rFonts w:ascii="Verdana" w:hAnsi="Verdana" w:cs="Verdana"/>
          <w:i/>
          <w:iCs/>
          <w:sz w:val="20"/>
          <w:szCs w:val="20"/>
        </w:rPr>
        <w:t xml:space="preserve"> 675-696.</w:t>
      </w:r>
      <w:r>
        <w:rPr>
          <w:rFonts w:ascii="Verdana" w:hAnsi="Verdana" w:cs="Verdana"/>
          <w:sz w:val="20"/>
          <w:szCs w:val="20"/>
        </w:rPr>
        <w:br/>
      </w:r>
      <w:r>
        <w:rPr>
          <w:rFonts w:ascii="Verdana" w:hAnsi="Verdana" w:cs="Verdana"/>
          <w:sz w:val="20"/>
          <w:szCs w:val="20"/>
        </w:rPr>
        <w:br/>
        <w:t>Carter, L. &amp; Carter</w:t>
      </w:r>
      <w:r w:rsidRPr="00356398">
        <w:rPr>
          <w:rFonts w:ascii="Verdana" w:hAnsi="Verdana" w:cs="Verdana"/>
          <w:sz w:val="20"/>
          <w:szCs w:val="20"/>
        </w:rPr>
        <w:t>, R.M. 1993</w:t>
      </w:r>
      <w:r>
        <w:rPr>
          <w:rFonts w:ascii="Verdana" w:hAnsi="Verdana" w:cs="Verdana"/>
          <w:sz w:val="20"/>
          <w:szCs w:val="20"/>
        </w:rPr>
        <w:t>.</w:t>
      </w:r>
      <w:r w:rsidRPr="00356398">
        <w:rPr>
          <w:rFonts w:ascii="Verdana" w:hAnsi="Verdana" w:cs="Verdana"/>
          <w:sz w:val="20"/>
          <w:szCs w:val="20"/>
        </w:rPr>
        <w:t xml:space="preserve"> Sedimentary evolution of the Bounty Trough: a Cretaceous rift basin, southwestern Pacific Ocean. </w:t>
      </w:r>
      <w:r w:rsidRPr="00356398">
        <w:rPr>
          <w:rFonts w:ascii="Verdana" w:hAnsi="Verdana" w:cs="Verdana"/>
          <w:i/>
          <w:iCs/>
          <w:sz w:val="20"/>
          <w:szCs w:val="20"/>
        </w:rPr>
        <w:t xml:space="preserve">In: </w:t>
      </w:r>
      <w:proofErr w:type="spellStart"/>
      <w:r w:rsidRPr="00356398">
        <w:rPr>
          <w:rFonts w:ascii="Verdana" w:hAnsi="Verdana" w:cs="Verdana"/>
          <w:i/>
          <w:iCs/>
          <w:sz w:val="20"/>
          <w:szCs w:val="20"/>
        </w:rPr>
        <w:t>Ballance</w:t>
      </w:r>
      <w:proofErr w:type="spellEnd"/>
      <w:r w:rsidRPr="00356398">
        <w:rPr>
          <w:rFonts w:ascii="Verdana" w:hAnsi="Verdana" w:cs="Verdana"/>
          <w:i/>
          <w:iCs/>
          <w:sz w:val="20"/>
          <w:szCs w:val="20"/>
        </w:rPr>
        <w:t>, P.F. (</w:t>
      </w:r>
      <w:proofErr w:type="spellStart"/>
      <w:r w:rsidRPr="00356398">
        <w:rPr>
          <w:rFonts w:ascii="Verdana" w:hAnsi="Verdana" w:cs="Verdana"/>
          <w:i/>
          <w:iCs/>
          <w:sz w:val="20"/>
          <w:szCs w:val="20"/>
        </w:rPr>
        <w:t>ed</w:t>
      </w:r>
      <w:proofErr w:type="spellEnd"/>
      <w:r w:rsidRPr="00356398">
        <w:rPr>
          <w:rFonts w:ascii="Verdana" w:hAnsi="Verdana" w:cs="Verdana"/>
          <w:i/>
          <w:iCs/>
          <w:sz w:val="20"/>
          <w:szCs w:val="20"/>
        </w:rPr>
        <w:t>), South Pacific Sedimentary Basins. Sedimentary Basins of the World, 2 (Series Editor, K.J. Hsu), Elsevier, 51-67.</w:t>
      </w:r>
      <w:r>
        <w:rPr>
          <w:rFonts w:ascii="Verdana" w:hAnsi="Verdana" w:cs="Verdana"/>
          <w:sz w:val="20"/>
          <w:szCs w:val="20"/>
        </w:rPr>
        <w:br/>
      </w:r>
      <w:r>
        <w:rPr>
          <w:rFonts w:ascii="Verdana" w:hAnsi="Verdana" w:cs="Verdana"/>
          <w:sz w:val="20"/>
          <w:szCs w:val="20"/>
        </w:rPr>
        <w:br/>
        <w:t>Carter, R.M., Johnson, D.P.; Hooper</w:t>
      </w:r>
      <w:r w:rsidRPr="00356398">
        <w:rPr>
          <w:rFonts w:ascii="Verdana" w:hAnsi="Verdana" w:cs="Verdana"/>
          <w:sz w:val="20"/>
          <w:szCs w:val="20"/>
        </w:rPr>
        <w:t>, K. 1993</w:t>
      </w:r>
      <w:r>
        <w:rPr>
          <w:rFonts w:ascii="Verdana" w:hAnsi="Verdana" w:cs="Verdana"/>
          <w:sz w:val="20"/>
          <w:szCs w:val="20"/>
        </w:rPr>
        <w:t>.</w:t>
      </w:r>
      <w:r w:rsidRPr="00356398">
        <w:rPr>
          <w:rFonts w:ascii="Verdana" w:hAnsi="Verdana" w:cs="Verdana"/>
          <w:sz w:val="20"/>
          <w:szCs w:val="20"/>
        </w:rPr>
        <w:t xml:space="preserve"> Episodic post-glacial sea-level rise and the sedimentary evolution of a tropical continental embayment (Cleveland Bay, Great Barrier Reef shelf, Australia). </w:t>
      </w:r>
      <w:r w:rsidRPr="00356398">
        <w:rPr>
          <w:rFonts w:ascii="Verdana" w:hAnsi="Verdana" w:cs="Verdana"/>
          <w:i/>
          <w:iCs/>
          <w:sz w:val="20"/>
          <w:szCs w:val="20"/>
        </w:rPr>
        <w:t>Australi</w:t>
      </w:r>
      <w:r>
        <w:rPr>
          <w:rFonts w:ascii="Verdana" w:hAnsi="Verdana" w:cs="Verdana"/>
          <w:i/>
          <w:iCs/>
          <w:sz w:val="20"/>
          <w:szCs w:val="20"/>
        </w:rPr>
        <w:t>an Journal of Earth Sciences, v.40:</w:t>
      </w:r>
      <w:r w:rsidRPr="00356398">
        <w:rPr>
          <w:rFonts w:ascii="Verdana" w:hAnsi="Verdana" w:cs="Verdana"/>
          <w:i/>
          <w:iCs/>
          <w:sz w:val="20"/>
          <w:szCs w:val="20"/>
        </w:rPr>
        <w:t xml:space="preserve"> 229-255.</w:t>
      </w:r>
      <w:r w:rsidRPr="00356398">
        <w:rPr>
          <w:rFonts w:ascii="Verdana" w:hAnsi="Verdana" w:cs="Verdana"/>
          <w:sz w:val="20"/>
          <w:szCs w:val="20"/>
        </w:rPr>
        <w:br/>
      </w:r>
      <w:r>
        <w:rPr>
          <w:rFonts w:ascii="Verdana" w:hAnsi="Verdana" w:cs="Verdana"/>
          <w:sz w:val="20"/>
          <w:szCs w:val="20"/>
        </w:rPr>
        <w:br/>
        <w:t>Carter, R.M. &amp; Carter</w:t>
      </w:r>
      <w:r w:rsidRPr="00356398">
        <w:rPr>
          <w:rFonts w:ascii="Verdana" w:hAnsi="Verdana" w:cs="Verdana"/>
          <w:sz w:val="20"/>
          <w:szCs w:val="20"/>
        </w:rPr>
        <w:t>, L. 1992</w:t>
      </w:r>
      <w:r>
        <w:rPr>
          <w:rFonts w:ascii="Verdana" w:hAnsi="Verdana" w:cs="Verdana"/>
          <w:sz w:val="20"/>
          <w:szCs w:val="20"/>
        </w:rPr>
        <w:t>.</w:t>
      </w:r>
      <w:r w:rsidRPr="00356398">
        <w:rPr>
          <w:rFonts w:ascii="Verdana" w:hAnsi="Verdana" w:cs="Verdana"/>
          <w:sz w:val="20"/>
          <w:szCs w:val="20"/>
        </w:rPr>
        <w:t xml:space="preserve"> Seismic imaging of Pleistocene deep-sea </w:t>
      </w:r>
      <w:proofErr w:type="spellStart"/>
      <w:r w:rsidRPr="00356398">
        <w:rPr>
          <w:rFonts w:ascii="Verdana" w:hAnsi="Verdana" w:cs="Verdana"/>
          <w:sz w:val="20"/>
          <w:szCs w:val="20"/>
        </w:rPr>
        <w:t>cyclothems</w:t>
      </w:r>
      <w:proofErr w:type="spellEnd"/>
      <w:r w:rsidRPr="00356398">
        <w:rPr>
          <w:rFonts w:ascii="Verdana" w:hAnsi="Verdana" w:cs="Verdana"/>
          <w:sz w:val="20"/>
          <w:szCs w:val="20"/>
        </w:rPr>
        <w:t xml:space="preserve">: implications for sequence stratigraphy. </w:t>
      </w:r>
      <w:r>
        <w:rPr>
          <w:rFonts w:ascii="Verdana" w:hAnsi="Verdana" w:cs="Verdana"/>
          <w:i/>
          <w:iCs/>
          <w:sz w:val="20"/>
          <w:szCs w:val="20"/>
        </w:rPr>
        <w:t>Terra Nova, v.4:</w:t>
      </w:r>
      <w:r w:rsidRPr="00356398">
        <w:rPr>
          <w:rFonts w:ascii="Verdana" w:hAnsi="Verdana" w:cs="Verdana"/>
          <w:i/>
          <w:iCs/>
          <w:sz w:val="20"/>
          <w:szCs w:val="20"/>
        </w:rPr>
        <w:t xml:space="preserve"> 682-692.</w:t>
      </w:r>
      <w:r>
        <w:rPr>
          <w:rFonts w:ascii="Verdana" w:hAnsi="Verdana" w:cs="Verdana"/>
          <w:sz w:val="20"/>
          <w:szCs w:val="20"/>
        </w:rPr>
        <w:br/>
      </w:r>
      <w:r>
        <w:rPr>
          <w:rFonts w:ascii="Verdana" w:hAnsi="Verdana" w:cs="Verdana"/>
          <w:sz w:val="20"/>
          <w:szCs w:val="20"/>
        </w:rPr>
        <w:br/>
        <w:t xml:space="preserve">Carter, R.M., Abbott, S.T., </w:t>
      </w:r>
      <w:proofErr w:type="spellStart"/>
      <w:r>
        <w:rPr>
          <w:rFonts w:ascii="Verdana" w:hAnsi="Verdana" w:cs="Verdana"/>
          <w:sz w:val="20"/>
          <w:szCs w:val="20"/>
        </w:rPr>
        <w:t>Fulthorpe</w:t>
      </w:r>
      <w:proofErr w:type="spellEnd"/>
      <w:r>
        <w:rPr>
          <w:rFonts w:ascii="Verdana" w:hAnsi="Verdana" w:cs="Verdana"/>
          <w:sz w:val="20"/>
          <w:szCs w:val="20"/>
        </w:rPr>
        <w:t xml:space="preserve">, C.S., </w:t>
      </w:r>
      <w:proofErr w:type="spellStart"/>
      <w:r>
        <w:rPr>
          <w:rFonts w:ascii="Verdana" w:hAnsi="Verdana" w:cs="Verdana"/>
          <w:sz w:val="20"/>
          <w:szCs w:val="20"/>
        </w:rPr>
        <w:t>Haywick</w:t>
      </w:r>
      <w:proofErr w:type="spellEnd"/>
      <w:r>
        <w:rPr>
          <w:rFonts w:ascii="Verdana" w:hAnsi="Verdana" w:cs="Verdana"/>
          <w:sz w:val="20"/>
          <w:szCs w:val="20"/>
        </w:rPr>
        <w:t>, D.J. &amp; Henderson</w:t>
      </w:r>
      <w:r w:rsidRPr="00356398">
        <w:rPr>
          <w:rFonts w:ascii="Verdana" w:hAnsi="Verdana" w:cs="Verdana"/>
          <w:sz w:val="20"/>
          <w:szCs w:val="20"/>
        </w:rPr>
        <w:t>, R.A. 1991</w:t>
      </w:r>
      <w:r>
        <w:rPr>
          <w:rFonts w:ascii="Verdana" w:hAnsi="Verdana" w:cs="Verdana"/>
          <w:sz w:val="20"/>
          <w:szCs w:val="20"/>
        </w:rPr>
        <w:t>.</w:t>
      </w:r>
      <w:r w:rsidRPr="00356398">
        <w:rPr>
          <w:rFonts w:ascii="Verdana" w:hAnsi="Verdana" w:cs="Verdana"/>
          <w:sz w:val="20"/>
          <w:szCs w:val="20"/>
        </w:rPr>
        <w:t xml:space="preserve"> Application of global sea-level and sequence stratigraphic models in southern hemisphere Neogene strata from New Zealand. </w:t>
      </w:r>
      <w:r w:rsidRPr="00356398">
        <w:rPr>
          <w:rFonts w:ascii="Verdana" w:hAnsi="Verdana" w:cs="Verdana"/>
          <w:i/>
          <w:iCs/>
          <w:sz w:val="20"/>
          <w:szCs w:val="20"/>
        </w:rPr>
        <w:t xml:space="preserve">In: MacDonald, D.I.M. (ed.), "Sedimentation, Tectonics and </w:t>
      </w:r>
      <w:proofErr w:type="spellStart"/>
      <w:r w:rsidRPr="00356398">
        <w:rPr>
          <w:rFonts w:ascii="Verdana" w:hAnsi="Verdana" w:cs="Verdana"/>
          <w:i/>
          <w:iCs/>
          <w:sz w:val="20"/>
          <w:szCs w:val="20"/>
        </w:rPr>
        <w:t>Eustasy</w:t>
      </w:r>
      <w:proofErr w:type="spellEnd"/>
      <w:r w:rsidRPr="00356398">
        <w:rPr>
          <w:rFonts w:ascii="Verdana" w:hAnsi="Verdana" w:cs="Verdana"/>
          <w:i/>
          <w:iCs/>
          <w:sz w:val="20"/>
          <w:szCs w:val="20"/>
        </w:rPr>
        <w:t xml:space="preserve">", International Association of </w:t>
      </w:r>
      <w:proofErr w:type="spellStart"/>
      <w:r w:rsidRPr="00356398">
        <w:rPr>
          <w:rFonts w:ascii="Verdana" w:hAnsi="Verdana" w:cs="Verdana"/>
          <w:i/>
          <w:iCs/>
          <w:sz w:val="20"/>
          <w:szCs w:val="20"/>
        </w:rPr>
        <w:t>Sedimento</w:t>
      </w:r>
      <w:r>
        <w:rPr>
          <w:rFonts w:ascii="Verdana" w:hAnsi="Verdana" w:cs="Verdana"/>
          <w:i/>
          <w:iCs/>
          <w:sz w:val="20"/>
          <w:szCs w:val="20"/>
        </w:rPr>
        <w:t>logists</w:t>
      </w:r>
      <w:proofErr w:type="spellEnd"/>
      <w:r>
        <w:rPr>
          <w:rFonts w:ascii="Verdana" w:hAnsi="Verdana" w:cs="Verdana"/>
          <w:i/>
          <w:iCs/>
          <w:sz w:val="20"/>
          <w:szCs w:val="20"/>
        </w:rPr>
        <w:t xml:space="preserve"> Special Publication #12:</w:t>
      </w:r>
      <w:r w:rsidRPr="00356398">
        <w:rPr>
          <w:rFonts w:ascii="Verdana" w:hAnsi="Verdana" w:cs="Verdana"/>
          <w:i/>
          <w:iCs/>
          <w:sz w:val="20"/>
          <w:szCs w:val="20"/>
        </w:rPr>
        <w:t xml:space="preserve"> 41-65.</w:t>
      </w:r>
      <w:r w:rsidRPr="00356398">
        <w:rPr>
          <w:rFonts w:ascii="Verdana" w:hAnsi="Verdana" w:cs="Verdana"/>
          <w:i/>
          <w:iCs/>
          <w:sz w:val="20"/>
          <w:szCs w:val="20"/>
        </w:rPr>
        <w:br/>
      </w:r>
      <w:r>
        <w:rPr>
          <w:rFonts w:ascii="Verdana" w:hAnsi="Verdana" w:cs="Verdana"/>
          <w:sz w:val="20"/>
          <w:szCs w:val="20"/>
        </w:rPr>
        <w:br/>
      </w:r>
      <w:proofErr w:type="spellStart"/>
      <w:r>
        <w:rPr>
          <w:rFonts w:ascii="Verdana" w:hAnsi="Verdana" w:cs="Verdana"/>
          <w:sz w:val="20"/>
          <w:szCs w:val="20"/>
        </w:rPr>
        <w:t>Fulthorpe</w:t>
      </w:r>
      <w:proofErr w:type="spellEnd"/>
      <w:r w:rsidRPr="00356398">
        <w:rPr>
          <w:rFonts w:ascii="Verdana" w:hAnsi="Verdana" w:cs="Verdana"/>
          <w:sz w:val="20"/>
          <w:szCs w:val="20"/>
        </w:rPr>
        <w:t>, C.S</w:t>
      </w:r>
      <w:r>
        <w:rPr>
          <w:rFonts w:ascii="Verdana" w:hAnsi="Verdana" w:cs="Verdana"/>
          <w:sz w:val="20"/>
          <w:szCs w:val="20"/>
        </w:rPr>
        <w:t xml:space="preserve">. &amp; Carter, R.M. 1991. Continental shelf </w:t>
      </w:r>
      <w:proofErr w:type="spellStart"/>
      <w:r>
        <w:rPr>
          <w:rFonts w:ascii="Verdana" w:hAnsi="Verdana" w:cs="Verdana"/>
          <w:sz w:val="20"/>
          <w:szCs w:val="20"/>
        </w:rPr>
        <w:t>p</w:t>
      </w:r>
      <w:r w:rsidRPr="00356398">
        <w:rPr>
          <w:rFonts w:ascii="Verdana" w:hAnsi="Verdana" w:cs="Verdana"/>
          <w:sz w:val="20"/>
          <w:szCs w:val="20"/>
        </w:rPr>
        <w:t>rogradation</w:t>
      </w:r>
      <w:proofErr w:type="spellEnd"/>
      <w:r w:rsidRPr="00356398">
        <w:rPr>
          <w:rFonts w:ascii="Verdana" w:hAnsi="Verdana" w:cs="Verdana"/>
          <w:sz w:val="20"/>
          <w:szCs w:val="20"/>
        </w:rPr>
        <w:t xml:space="preserve"> by sediment drift accretion. </w:t>
      </w:r>
      <w:r w:rsidRPr="00356398">
        <w:rPr>
          <w:rFonts w:ascii="Verdana" w:hAnsi="Verdana" w:cs="Verdana"/>
          <w:i/>
          <w:iCs/>
          <w:sz w:val="20"/>
          <w:szCs w:val="20"/>
        </w:rPr>
        <w:t>Geological S</w:t>
      </w:r>
      <w:r>
        <w:rPr>
          <w:rFonts w:ascii="Verdana" w:hAnsi="Verdana" w:cs="Verdana"/>
          <w:i/>
          <w:iCs/>
          <w:sz w:val="20"/>
          <w:szCs w:val="20"/>
        </w:rPr>
        <w:t>ociety of America, Bulletin, v.103:</w:t>
      </w:r>
      <w:r w:rsidRPr="00356398">
        <w:rPr>
          <w:rFonts w:ascii="Verdana" w:hAnsi="Verdana" w:cs="Verdana"/>
          <w:i/>
          <w:iCs/>
          <w:sz w:val="20"/>
          <w:szCs w:val="20"/>
        </w:rPr>
        <w:t xml:space="preserve"> 300-309.</w:t>
      </w:r>
      <w:r>
        <w:rPr>
          <w:rFonts w:ascii="Verdana" w:hAnsi="Verdana" w:cs="Verdana"/>
          <w:sz w:val="20"/>
          <w:szCs w:val="20"/>
        </w:rPr>
        <w:br/>
      </w:r>
      <w:r>
        <w:rPr>
          <w:rFonts w:ascii="Verdana" w:hAnsi="Verdana" w:cs="Verdana"/>
          <w:sz w:val="20"/>
          <w:szCs w:val="20"/>
        </w:rPr>
        <w:br/>
      </w:r>
      <w:proofErr w:type="spellStart"/>
      <w:r>
        <w:rPr>
          <w:rFonts w:ascii="Verdana" w:hAnsi="Verdana" w:cs="Verdana"/>
          <w:sz w:val="20"/>
          <w:szCs w:val="20"/>
        </w:rPr>
        <w:t>Haywick</w:t>
      </w:r>
      <w:proofErr w:type="spellEnd"/>
      <w:r>
        <w:rPr>
          <w:rFonts w:ascii="Verdana" w:hAnsi="Verdana" w:cs="Verdana"/>
          <w:sz w:val="20"/>
          <w:szCs w:val="20"/>
        </w:rPr>
        <w:t xml:space="preserve">, D.W., Lowe, D.A., </w:t>
      </w:r>
      <w:proofErr w:type="spellStart"/>
      <w:r>
        <w:rPr>
          <w:rFonts w:ascii="Verdana" w:hAnsi="Verdana" w:cs="Verdana"/>
          <w:sz w:val="20"/>
          <w:szCs w:val="20"/>
        </w:rPr>
        <w:t>Beu</w:t>
      </w:r>
      <w:proofErr w:type="spellEnd"/>
      <w:r>
        <w:rPr>
          <w:rFonts w:ascii="Verdana" w:hAnsi="Verdana" w:cs="Verdana"/>
          <w:sz w:val="20"/>
          <w:szCs w:val="20"/>
        </w:rPr>
        <w:t>, A.G., Henderson, R.A. &amp; Carter</w:t>
      </w:r>
      <w:r w:rsidRPr="00356398">
        <w:rPr>
          <w:rFonts w:ascii="Verdana" w:hAnsi="Verdana" w:cs="Verdana"/>
          <w:sz w:val="20"/>
          <w:szCs w:val="20"/>
        </w:rPr>
        <w:t>, R.M. 1991</w:t>
      </w:r>
      <w:r>
        <w:rPr>
          <w:rFonts w:ascii="Verdana" w:hAnsi="Verdana" w:cs="Verdana"/>
          <w:sz w:val="20"/>
          <w:szCs w:val="20"/>
        </w:rPr>
        <w:t>.</w:t>
      </w:r>
      <w:r w:rsidRPr="00356398">
        <w:rPr>
          <w:rFonts w:ascii="Verdana" w:hAnsi="Verdana" w:cs="Verdana"/>
          <w:sz w:val="20"/>
          <w:szCs w:val="20"/>
        </w:rPr>
        <w:t xml:space="preserve"> </w:t>
      </w:r>
      <w:proofErr w:type="spellStart"/>
      <w:r w:rsidRPr="00356398">
        <w:rPr>
          <w:rFonts w:ascii="Verdana" w:hAnsi="Verdana" w:cs="Verdana"/>
          <w:sz w:val="20"/>
          <w:szCs w:val="20"/>
        </w:rPr>
        <w:t>Plio</w:t>
      </w:r>
      <w:proofErr w:type="spellEnd"/>
      <w:r w:rsidRPr="00356398">
        <w:rPr>
          <w:rFonts w:ascii="Verdana" w:hAnsi="Verdana" w:cs="Verdana"/>
          <w:sz w:val="20"/>
          <w:szCs w:val="20"/>
        </w:rPr>
        <w:t>-Pleistocene (</w:t>
      </w:r>
      <w:proofErr w:type="spellStart"/>
      <w:r w:rsidRPr="00356398">
        <w:rPr>
          <w:rFonts w:ascii="Verdana" w:hAnsi="Verdana" w:cs="Verdana"/>
          <w:sz w:val="20"/>
          <w:szCs w:val="20"/>
        </w:rPr>
        <w:t>Nukumaruan</w:t>
      </w:r>
      <w:proofErr w:type="spellEnd"/>
      <w:r w:rsidRPr="00356398">
        <w:rPr>
          <w:rFonts w:ascii="Verdana" w:hAnsi="Verdana" w:cs="Verdana"/>
          <w:sz w:val="20"/>
          <w:szCs w:val="20"/>
        </w:rPr>
        <w:t xml:space="preserve">) </w:t>
      </w:r>
      <w:proofErr w:type="spellStart"/>
      <w:r w:rsidRPr="00356398">
        <w:rPr>
          <w:rFonts w:ascii="Verdana" w:hAnsi="Verdana" w:cs="Verdana"/>
          <w:sz w:val="20"/>
          <w:szCs w:val="20"/>
        </w:rPr>
        <w:t>lithostratigraphy</w:t>
      </w:r>
      <w:proofErr w:type="spellEnd"/>
      <w:r w:rsidRPr="00356398">
        <w:rPr>
          <w:rFonts w:ascii="Verdana" w:hAnsi="Verdana" w:cs="Verdana"/>
          <w:sz w:val="20"/>
          <w:szCs w:val="20"/>
        </w:rPr>
        <w:t xml:space="preserve"> of The </w:t>
      </w:r>
      <w:proofErr w:type="spellStart"/>
      <w:r w:rsidRPr="00356398">
        <w:rPr>
          <w:rFonts w:ascii="Verdana" w:hAnsi="Verdana" w:cs="Verdana"/>
          <w:sz w:val="20"/>
          <w:szCs w:val="20"/>
        </w:rPr>
        <w:t>Tangoio</w:t>
      </w:r>
      <w:proofErr w:type="spellEnd"/>
      <w:r w:rsidRPr="00356398">
        <w:rPr>
          <w:rFonts w:ascii="Verdana" w:hAnsi="Verdana" w:cs="Verdana"/>
          <w:sz w:val="20"/>
          <w:szCs w:val="20"/>
        </w:rPr>
        <w:t xml:space="preserve"> block, and origin of sedimentary </w:t>
      </w:r>
      <w:proofErr w:type="spellStart"/>
      <w:r w:rsidRPr="00356398">
        <w:rPr>
          <w:rFonts w:ascii="Verdana" w:hAnsi="Verdana" w:cs="Verdana"/>
          <w:sz w:val="20"/>
          <w:szCs w:val="20"/>
        </w:rPr>
        <w:t>cyclicity</w:t>
      </w:r>
      <w:proofErr w:type="spellEnd"/>
      <w:r w:rsidRPr="00356398">
        <w:rPr>
          <w:rFonts w:ascii="Verdana" w:hAnsi="Verdana" w:cs="Verdana"/>
          <w:sz w:val="20"/>
          <w:szCs w:val="20"/>
        </w:rPr>
        <w:t xml:space="preserve">, central Hawke's Bay, New Zealand. </w:t>
      </w:r>
      <w:r w:rsidRPr="00356398">
        <w:rPr>
          <w:rFonts w:ascii="Verdana" w:hAnsi="Verdana" w:cs="Verdana"/>
          <w:i/>
          <w:iCs/>
          <w:sz w:val="20"/>
          <w:szCs w:val="20"/>
        </w:rPr>
        <w:t>New Zealand Jou</w:t>
      </w:r>
      <w:r>
        <w:rPr>
          <w:rFonts w:ascii="Verdana" w:hAnsi="Verdana" w:cs="Verdana"/>
          <w:i/>
          <w:iCs/>
          <w:sz w:val="20"/>
          <w:szCs w:val="20"/>
        </w:rPr>
        <w:t>rnal of Geology &amp; Geophysics, v.34:</w:t>
      </w:r>
      <w:r w:rsidRPr="00356398">
        <w:rPr>
          <w:rFonts w:ascii="Verdana" w:hAnsi="Verdana" w:cs="Verdana"/>
          <w:i/>
          <w:iCs/>
          <w:sz w:val="20"/>
          <w:szCs w:val="20"/>
        </w:rPr>
        <w:t xml:space="preserve"> 213-225</w:t>
      </w:r>
      <w:r w:rsidRPr="00356398">
        <w:rPr>
          <w:rFonts w:ascii="Verdana" w:hAnsi="Verdana" w:cs="Verdana"/>
          <w:i/>
          <w:iCs/>
          <w:sz w:val="20"/>
          <w:szCs w:val="20"/>
        </w:rPr>
        <w:br/>
      </w:r>
      <w:r>
        <w:rPr>
          <w:rFonts w:ascii="Verdana" w:hAnsi="Verdana" w:cs="Verdana"/>
          <w:sz w:val="20"/>
          <w:szCs w:val="20"/>
        </w:rPr>
        <w:br/>
        <w:t>Carter, L. &amp; Carter</w:t>
      </w:r>
      <w:r w:rsidRPr="00356398">
        <w:rPr>
          <w:rFonts w:ascii="Verdana" w:hAnsi="Verdana" w:cs="Verdana"/>
          <w:sz w:val="20"/>
          <w:szCs w:val="20"/>
        </w:rPr>
        <w:t>, R.M. 1990</w:t>
      </w:r>
      <w:r>
        <w:rPr>
          <w:rFonts w:ascii="Verdana" w:hAnsi="Verdana" w:cs="Verdana"/>
          <w:sz w:val="20"/>
          <w:szCs w:val="20"/>
        </w:rPr>
        <w:t>.</w:t>
      </w:r>
      <w:r w:rsidRPr="00356398">
        <w:rPr>
          <w:rFonts w:ascii="Verdana" w:hAnsi="Verdana" w:cs="Verdana"/>
          <w:sz w:val="20"/>
          <w:szCs w:val="20"/>
        </w:rPr>
        <w:t xml:space="preserve"> Lacustrine sediment traps and their effect on continental shelf sedimentation - South Island, New Zealand. </w:t>
      </w:r>
      <w:proofErr w:type="spellStart"/>
      <w:r w:rsidRPr="00356398">
        <w:rPr>
          <w:rFonts w:ascii="Verdana" w:hAnsi="Verdana" w:cs="Verdana"/>
          <w:i/>
          <w:iCs/>
          <w:sz w:val="20"/>
          <w:szCs w:val="20"/>
        </w:rPr>
        <w:t>GeoMarine</w:t>
      </w:r>
      <w:proofErr w:type="spellEnd"/>
      <w:r w:rsidRPr="00356398">
        <w:rPr>
          <w:rFonts w:ascii="Verdana" w:hAnsi="Verdana" w:cs="Verdana"/>
          <w:i/>
          <w:iCs/>
          <w:sz w:val="20"/>
          <w:szCs w:val="20"/>
        </w:rPr>
        <w:t xml:space="preserve"> Letters</w:t>
      </w:r>
      <w:r>
        <w:rPr>
          <w:rFonts w:ascii="Verdana" w:hAnsi="Verdana" w:cs="Verdana"/>
          <w:i/>
          <w:iCs/>
          <w:sz w:val="20"/>
          <w:szCs w:val="20"/>
        </w:rPr>
        <w:t>,</w:t>
      </w:r>
      <w:r w:rsidRPr="00356398">
        <w:rPr>
          <w:rFonts w:ascii="Verdana" w:hAnsi="Verdana" w:cs="Verdana"/>
          <w:i/>
          <w:iCs/>
          <w:sz w:val="20"/>
          <w:szCs w:val="20"/>
        </w:rPr>
        <w:t xml:space="preserve"> </w:t>
      </w:r>
      <w:r>
        <w:rPr>
          <w:rFonts w:ascii="Verdana" w:hAnsi="Verdana" w:cs="Verdana"/>
          <w:i/>
          <w:iCs/>
          <w:sz w:val="20"/>
          <w:szCs w:val="20"/>
        </w:rPr>
        <w:t>v.</w:t>
      </w:r>
      <w:r w:rsidRPr="00356398">
        <w:rPr>
          <w:rFonts w:ascii="Verdana" w:hAnsi="Verdana" w:cs="Verdana"/>
          <w:i/>
          <w:iCs/>
          <w:sz w:val="20"/>
          <w:szCs w:val="20"/>
        </w:rPr>
        <w:t>10: 93-100.</w:t>
      </w:r>
      <w:r w:rsidRPr="00356398">
        <w:rPr>
          <w:rFonts w:ascii="Verdana" w:hAnsi="Verdana" w:cs="Verdana"/>
          <w:i/>
          <w:iCs/>
          <w:sz w:val="20"/>
          <w:szCs w:val="20"/>
        </w:rPr>
        <w:br/>
      </w:r>
      <w:r>
        <w:rPr>
          <w:rFonts w:ascii="Verdana" w:hAnsi="Verdana" w:cs="Verdana"/>
          <w:sz w:val="20"/>
          <w:szCs w:val="20"/>
        </w:rPr>
        <w:br/>
        <w:t xml:space="preserve">Carter, L., Carter, R.M., Nelson, C.S., </w:t>
      </w:r>
      <w:proofErr w:type="spellStart"/>
      <w:r>
        <w:rPr>
          <w:rFonts w:ascii="Verdana" w:hAnsi="Verdana" w:cs="Verdana"/>
          <w:sz w:val="20"/>
          <w:szCs w:val="20"/>
        </w:rPr>
        <w:t>Fulthorpe</w:t>
      </w:r>
      <w:proofErr w:type="spellEnd"/>
      <w:r>
        <w:rPr>
          <w:rFonts w:ascii="Verdana" w:hAnsi="Verdana" w:cs="Verdana"/>
          <w:sz w:val="20"/>
          <w:szCs w:val="20"/>
        </w:rPr>
        <w:t>, C.S. &amp; Neil</w:t>
      </w:r>
      <w:r w:rsidRPr="00356398">
        <w:rPr>
          <w:rFonts w:ascii="Verdana" w:hAnsi="Verdana" w:cs="Verdana"/>
          <w:sz w:val="20"/>
          <w:szCs w:val="20"/>
        </w:rPr>
        <w:t>, H.L. 1990</w:t>
      </w:r>
      <w:r>
        <w:rPr>
          <w:rFonts w:ascii="Verdana" w:hAnsi="Verdana" w:cs="Verdana"/>
          <w:sz w:val="20"/>
          <w:szCs w:val="20"/>
        </w:rPr>
        <w:t>.</w:t>
      </w:r>
      <w:r w:rsidRPr="00356398">
        <w:rPr>
          <w:rFonts w:ascii="Verdana" w:hAnsi="Verdana" w:cs="Verdana"/>
          <w:sz w:val="20"/>
          <w:szCs w:val="20"/>
        </w:rPr>
        <w:t xml:space="preserve"> Evolution of Pliocene to Recent abyssal sediment waves on Bounty Channel levees, New Zealand. </w:t>
      </w:r>
      <w:r w:rsidRPr="00356398">
        <w:rPr>
          <w:rFonts w:ascii="Verdana" w:hAnsi="Verdana" w:cs="Verdana"/>
          <w:i/>
          <w:iCs/>
          <w:sz w:val="20"/>
          <w:szCs w:val="20"/>
        </w:rPr>
        <w:t>Marine Geology</w:t>
      </w:r>
      <w:r>
        <w:rPr>
          <w:rFonts w:ascii="Verdana" w:hAnsi="Verdana" w:cs="Verdana"/>
          <w:i/>
          <w:iCs/>
          <w:sz w:val="20"/>
          <w:szCs w:val="20"/>
        </w:rPr>
        <w:t>, v.</w:t>
      </w:r>
      <w:r w:rsidRPr="00356398">
        <w:rPr>
          <w:rFonts w:ascii="Verdana" w:hAnsi="Verdana" w:cs="Verdana"/>
          <w:i/>
          <w:iCs/>
          <w:sz w:val="20"/>
          <w:szCs w:val="20"/>
        </w:rPr>
        <w:t>95:</w:t>
      </w:r>
      <w:r>
        <w:rPr>
          <w:rFonts w:ascii="Verdana" w:hAnsi="Verdana" w:cs="Verdana"/>
          <w:i/>
          <w:iCs/>
          <w:sz w:val="20"/>
          <w:szCs w:val="20"/>
        </w:rPr>
        <w:t xml:space="preserve"> </w:t>
      </w:r>
      <w:r w:rsidRPr="00356398">
        <w:rPr>
          <w:rFonts w:ascii="Verdana" w:hAnsi="Verdana" w:cs="Verdana"/>
          <w:i/>
          <w:iCs/>
          <w:sz w:val="20"/>
          <w:szCs w:val="20"/>
        </w:rPr>
        <w:t>97-109.</w:t>
      </w:r>
      <w:r w:rsidRPr="00356398">
        <w:rPr>
          <w:rFonts w:ascii="Verdana" w:hAnsi="Verdana" w:cs="Verdana"/>
          <w:i/>
          <w:iCs/>
          <w:sz w:val="20"/>
          <w:szCs w:val="20"/>
        </w:rPr>
        <w:br/>
      </w:r>
      <w:r>
        <w:rPr>
          <w:rFonts w:ascii="Verdana" w:hAnsi="Verdana" w:cs="Verdana"/>
          <w:sz w:val="20"/>
          <w:szCs w:val="20"/>
        </w:rPr>
        <w:br/>
      </w:r>
      <w:proofErr w:type="spellStart"/>
      <w:r>
        <w:rPr>
          <w:rFonts w:ascii="Verdana" w:hAnsi="Verdana" w:cs="Verdana"/>
          <w:sz w:val="20"/>
          <w:szCs w:val="20"/>
        </w:rPr>
        <w:t>Fulthorpe</w:t>
      </w:r>
      <w:proofErr w:type="spellEnd"/>
      <w:r>
        <w:rPr>
          <w:rFonts w:ascii="Verdana" w:hAnsi="Verdana" w:cs="Verdana"/>
          <w:sz w:val="20"/>
          <w:szCs w:val="20"/>
        </w:rPr>
        <w:t>, C.S. &amp; Carter</w:t>
      </w:r>
      <w:r w:rsidRPr="00356398">
        <w:rPr>
          <w:rFonts w:ascii="Verdana" w:hAnsi="Verdana" w:cs="Verdana"/>
          <w:sz w:val="20"/>
          <w:szCs w:val="20"/>
        </w:rPr>
        <w:t>, R.M. 1989</w:t>
      </w:r>
      <w:r>
        <w:rPr>
          <w:rFonts w:ascii="Verdana" w:hAnsi="Verdana" w:cs="Verdana"/>
          <w:sz w:val="20"/>
          <w:szCs w:val="20"/>
        </w:rPr>
        <w:t>.</w:t>
      </w:r>
      <w:r w:rsidRPr="00356398">
        <w:rPr>
          <w:rFonts w:ascii="Verdana" w:hAnsi="Verdana" w:cs="Verdana"/>
          <w:sz w:val="20"/>
          <w:szCs w:val="20"/>
        </w:rPr>
        <w:t xml:space="preserve"> Test of seismic sequence methodology on a southern hemisphere passive margin: the Canterbury Basin, New Zealand. </w:t>
      </w:r>
      <w:r>
        <w:rPr>
          <w:rFonts w:ascii="Verdana" w:hAnsi="Verdana" w:cs="Verdana"/>
          <w:i/>
          <w:iCs/>
          <w:sz w:val="20"/>
          <w:szCs w:val="20"/>
        </w:rPr>
        <w:t>Marine &amp; Petroleum Geology, v.</w:t>
      </w:r>
      <w:r w:rsidRPr="00356398">
        <w:rPr>
          <w:rFonts w:ascii="Verdana" w:hAnsi="Verdana" w:cs="Verdana"/>
          <w:i/>
          <w:iCs/>
          <w:sz w:val="20"/>
          <w:szCs w:val="20"/>
        </w:rPr>
        <w:t>6:</w:t>
      </w:r>
      <w:r>
        <w:rPr>
          <w:rFonts w:ascii="Verdana" w:hAnsi="Verdana" w:cs="Verdana"/>
          <w:i/>
          <w:iCs/>
          <w:sz w:val="20"/>
          <w:szCs w:val="20"/>
        </w:rPr>
        <w:t xml:space="preserve"> </w:t>
      </w:r>
      <w:r w:rsidRPr="00356398">
        <w:rPr>
          <w:rFonts w:ascii="Verdana" w:hAnsi="Verdana" w:cs="Verdana"/>
          <w:i/>
          <w:iCs/>
          <w:sz w:val="20"/>
          <w:szCs w:val="20"/>
        </w:rPr>
        <w:t>348-359.</w:t>
      </w:r>
      <w:r>
        <w:rPr>
          <w:rFonts w:ascii="Verdana" w:hAnsi="Verdana" w:cs="Verdana"/>
          <w:sz w:val="20"/>
          <w:szCs w:val="20"/>
        </w:rPr>
        <w:br/>
      </w:r>
      <w:r>
        <w:rPr>
          <w:rFonts w:ascii="Verdana" w:hAnsi="Verdana" w:cs="Verdana"/>
          <w:sz w:val="20"/>
          <w:szCs w:val="20"/>
        </w:rPr>
        <w:br/>
      </w:r>
      <w:r>
        <w:rPr>
          <w:rFonts w:ascii="Verdana" w:hAnsi="Verdana" w:cs="Verdana"/>
          <w:sz w:val="20"/>
          <w:szCs w:val="20"/>
        </w:rPr>
        <w:lastRenderedPageBreak/>
        <w:t xml:space="preserve">Abbott, S.T., </w:t>
      </w:r>
      <w:proofErr w:type="spellStart"/>
      <w:r>
        <w:rPr>
          <w:rFonts w:ascii="Verdana" w:hAnsi="Verdana" w:cs="Verdana"/>
          <w:sz w:val="20"/>
          <w:szCs w:val="20"/>
        </w:rPr>
        <w:t>Haywick</w:t>
      </w:r>
      <w:proofErr w:type="spellEnd"/>
      <w:r>
        <w:rPr>
          <w:rFonts w:ascii="Verdana" w:hAnsi="Verdana" w:cs="Verdana"/>
          <w:sz w:val="20"/>
          <w:szCs w:val="20"/>
        </w:rPr>
        <w:t>, D.W., Carter, R.M. &amp; Henderson</w:t>
      </w:r>
      <w:r w:rsidRPr="00356398">
        <w:rPr>
          <w:rFonts w:ascii="Verdana" w:hAnsi="Verdana" w:cs="Verdana"/>
          <w:sz w:val="20"/>
          <w:szCs w:val="20"/>
        </w:rPr>
        <w:t>, R.A. 1989</w:t>
      </w:r>
      <w:r>
        <w:rPr>
          <w:rFonts w:ascii="Verdana" w:hAnsi="Verdana" w:cs="Verdana"/>
          <w:sz w:val="20"/>
          <w:szCs w:val="20"/>
        </w:rPr>
        <w:t>.</w:t>
      </w:r>
      <w:r w:rsidRPr="00356398">
        <w:rPr>
          <w:rFonts w:ascii="Verdana" w:hAnsi="Verdana" w:cs="Verdana"/>
          <w:sz w:val="20"/>
          <w:szCs w:val="20"/>
        </w:rPr>
        <w:t xml:space="preserve"> </w:t>
      </w:r>
      <w:proofErr w:type="spellStart"/>
      <w:r w:rsidRPr="00356398">
        <w:rPr>
          <w:rFonts w:ascii="Verdana" w:hAnsi="Verdana" w:cs="Verdana"/>
          <w:sz w:val="20"/>
          <w:szCs w:val="20"/>
        </w:rPr>
        <w:t>Facies</w:t>
      </w:r>
      <w:proofErr w:type="spellEnd"/>
      <w:r w:rsidRPr="00356398">
        <w:rPr>
          <w:rFonts w:ascii="Verdana" w:hAnsi="Verdana" w:cs="Verdana"/>
          <w:sz w:val="20"/>
          <w:szCs w:val="20"/>
        </w:rPr>
        <w:t xml:space="preserve"> signature of late Neogene </w:t>
      </w:r>
      <w:proofErr w:type="spellStart"/>
      <w:r w:rsidRPr="00356398">
        <w:rPr>
          <w:rFonts w:ascii="Verdana" w:hAnsi="Verdana" w:cs="Verdana"/>
          <w:sz w:val="20"/>
          <w:szCs w:val="20"/>
        </w:rPr>
        <w:t>eustatic</w:t>
      </w:r>
      <w:proofErr w:type="spellEnd"/>
      <w:r w:rsidRPr="00356398">
        <w:rPr>
          <w:rFonts w:ascii="Verdana" w:hAnsi="Verdana" w:cs="Verdana"/>
          <w:sz w:val="20"/>
          <w:szCs w:val="20"/>
        </w:rPr>
        <w:t xml:space="preserve"> sea-level fluctuations exemplified in </w:t>
      </w:r>
      <w:proofErr w:type="spellStart"/>
      <w:r w:rsidRPr="00356398">
        <w:rPr>
          <w:rFonts w:ascii="Verdana" w:hAnsi="Verdana" w:cs="Verdana"/>
          <w:sz w:val="20"/>
          <w:szCs w:val="20"/>
        </w:rPr>
        <w:t>Plio</w:t>
      </w:r>
      <w:proofErr w:type="spellEnd"/>
      <w:r w:rsidRPr="00356398">
        <w:rPr>
          <w:rFonts w:ascii="Verdana" w:hAnsi="Verdana" w:cs="Verdana"/>
          <w:sz w:val="20"/>
          <w:szCs w:val="20"/>
        </w:rPr>
        <w:t xml:space="preserve">-Pleistocene </w:t>
      </w:r>
      <w:proofErr w:type="spellStart"/>
      <w:r w:rsidRPr="00356398">
        <w:rPr>
          <w:rFonts w:ascii="Verdana" w:hAnsi="Verdana" w:cs="Verdana"/>
          <w:sz w:val="20"/>
          <w:szCs w:val="20"/>
        </w:rPr>
        <w:t>cyclothems</w:t>
      </w:r>
      <w:proofErr w:type="spellEnd"/>
      <w:r w:rsidRPr="00356398">
        <w:rPr>
          <w:rFonts w:ascii="Verdana" w:hAnsi="Verdana" w:cs="Verdana"/>
          <w:sz w:val="20"/>
          <w:szCs w:val="20"/>
        </w:rPr>
        <w:t xml:space="preserve">, North Island, New Zealand. </w:t>
      </w:r>
      <w:r w:rsidRPr="00356398">
        <w:rPr>
          <w:rFonts w:ascii="Verdana" w:hAnsi="Verdana" w:cs="Verdana"/>
          <w:i/>
          <w:iCs/>
          <w:sz w:val="20"/>
          <w:szCs w:val="20"/>
        </w:rPr>
        <w:t>28th International Geological Congress, Washington (D.C.), Abstracts, pp.1-2.</w:t>
      </w:r>
      <w:r w:rsidRPr="00356398">
        <w:rPr>
          <w:rFonts w:ascii="Verdana" w:hAnsi="Verdana" w:cs="Verdana"/>
          <w:i/>
          <w:iCs/>
          <w:sz w:val="20"/>
          <w:szCs w:val="20"/>
        </w:rPr>
        <w:br/>
      </w:r>
      <w:r>
        <w:rPr>
          <w:rFonts w:ascii="Verdana" w:hAnsi="Verdana" w:cs="Verdana"/>
          <w:sz w:val="20"/>
          <w:szCs w:val="20"/>
        </w:rPr>
        <w:br/>
      </w:r>
      <w:proofErr w:type="spellStart"/>
      <w:r>
        <w:rPr>
          <w:rFonts w:ascii="Verdana" w:hAnsi="Verdana" w:cs="Verdana"/>
          <w:sz w:val="20"/>
          <w:szCs w:val="20"/>
        </w:rPr>
        <w:t>Gagan</w:t>
      </w:r>
      <w:proofErr w:type="spellEnd"/>
      <w:r>
        <w:rPr>
          <w:rFonts w:ascii="Verdana" w:hAnsi="Verdana" w:cs="Verdana"/>
          <w:sz w:val="20"/>
          <w:szCs w:val="20"/>
        </w:rPr>
        <w:t>, M., Johnson, D.P. &amp; Carter</w:t>
      </w:r>
      <w:r w:rsidRPr="00356398">
        <w:rPr>
          <w:rFonts w:ascii="Verdana" w:hAnsi="Verdana" w:cs="Verdana"/>
          <w:sz w:val="20"/>
          <w:szCs w:val="20"/>
        </w:rPr>
        <w:t>, R.M. 1988</w:t>
      </w:r>
      <w:r>
        <w:rPr>
          <w:rFonts w:ascii="Verdana" w:hAnsi="Verdana" w:cs="Verdana"/>
          <w:sz w:val="20"/>
          <w:szCs w:val="20"/>
        </w:rPr>
        <w:t>.</w:t>
      </w:r>
      <w:r w:rsidRPr="00356398">
        <w:rPr>
          <w:rFonts w:ascii="Verdana" w:hAnsi="Verdana" w:cs="Verdana"/>
          <w:sz w:val="20"/>
          <w:szCs w:val="20"/>
        </w:rPr>
        <w:t xml:space="preserve"> The Cyclone Winifred storm bed, central Great Barrier Reef shelf, Australia. </w:t>
      </w:r>
      <w:r w:rsidRPr="00356398">
        <w:rPr>
          <w:rFonts w:ascii="Verdana" w:hAnsi="Verdana" w:cs="Verdana"/>
          <w:i/>
          <w:iCs/>
          <w:sz w:val="20"/>
          <w:szCs w:val="20"/>
        </w:rPr>
        <w:t>Journal of Sedimentary Petrology</w:t>
      </w:r>
      <w:r>
        <w:rPr>
          <w:rFonts w:ascii="Verdana" w:hAnsi="Verdana" w:cs="Verdana"/>
          <w:i/>
          <w:iCs/>
          <w:sz w:val="20"/>
          <w:szCs w:val="20"/>
        </w:rPr>
        <w:t>, v.</w:t>
      </w:r>
      <w:r w:rsidRPr="00356398">
        <w:rPr>
          <w:rFonts w:ascii="Verdana" w:hAnsi="Verdana" w:cs="Verdana"/>
          <w:i/>
          <w:iCs/>
          <w:sz w:val="20"/>
          <w:szCs w:val="20"/>
        </w:rPr>
        <w:t>58:</w:t>
      </w:r>
      <w:r>
        <w:rPr>
          <w:rFonts w:ascii="Verdana" w:hAnsi="Verdana" w:cs="Verdana"/>
          <w:i/>
          <w:iCs/>
          <w:sz w:val="20"/>
          <w:szCs w:val="20"/>
        </w:rPr>
        <w:t xml:space="preserve"> </w:t>
      </w:r>
      <w:r w:rsidRPr="00356398">
        <w:rPr>
          <w:rFonts w:ascii="Verdana" w:hAnsi="Verdana" w:cs="Verdana"/>
          <w:i/>
          <w:iCs/>
          <w:sz w:val="20"/>
          <w:szCs w:val="20"/>
        </w:rPr>
        <w:t>845-856.</w:t>
      </w:r>
      <w:r>
        <w:rPr>
          <w:rFonts w:ascii="Verdana" w:hAnsi="Verdana" w:cs="Verdana"/>
          <w:sz w:val="20"/>
          <w:szCs w:val="20"/>
        </w:rPr>
        <w:br/>
      </w:r>
      <w:r>
        <w:rPr>
          <w:rFonts w:ascii="Verdana" w:hAnsi="Verdana" w:cs="Verdana"/>
          <w:sz w:val="20"/>
          <w:szCs w:val="20"/>
        </w:rPr>
        <w:br/>
        <w:t>Carter</w:t>
      </w:r>
      <w:r w:rsidRPr="00356398">
        <w:rPr>
          <w:rFonts w:ascii="Verdana" w:hAnsi="Verdana" w:cs="Verdana"/>
          <w:sz w:val="20"/>
          <w:szCs w:val="20"/>
        </w:rPr>
        <w:t>, R.M. 1988</w:t>
      </w:r>
      <w:r>
        <w:rPr>
          <w:rFonts w:ascii="Verdana" w:hAnsi="Verdana" w:cs="Verdana"/>
          <w:sz w:val="20"/>
          <w:szCs w:val="20"/>
        </w:rPr>
        <w:t>.</w:t>
      </w:r>
      <w:r w:rsidRPr="00356398">
        <w:rPr>
          <w:rFonts w:ascii="Verdana" w:hAnsi="Verdana" w:cs="Verdana"/>
          <w:sz w:val="20"/>
          <w:szCs w:val="20"/>
        </w:rPr>
        <w:t xml:space="preserve"> The nature and evolution of deep-sea channels. </w:t>
      </w:r>
      <w:r w:rsidRPr="00356398">
        <w:rPr>
          <w:rFonts w:ascii="Verdana" w:hAnsi="Verdana" w:cs="Verdana"/>
          <w:i/>
          <w:iCs/>
          <w:sz w:val="20"/>
          <w:szCs w:val="20"/>
        </w:rPr>
        <w:t>Basin Research, v.1:</w:t>
      </w:r>
      <w:r>
        <w:rPr>
          <w:rFonts w:ascii="Verdana" w:hAnsi="Verdana" w:cs="Verdana"/>
          <w:i/>
          <w:iCs/>
          <w:sz w:val="20"/>
          <w:szCs w:val="20"/>
        </w:rPr>
        <w:t xml:space="preserve"> </w:t>
      </w:r>
      <w:r w:rsidRPr="00356398">
        <w:rPr>
          <w:rFonts w:ascii="Verdana" w:hAnsi="Verdana" w:cs="Verdana"/>
          <w:i/>
          <w:iCs/>
          <w:sz w:val="20"/>
          <w:szCs w:val="20"/>
        </w:rPr>
        <w:t>41-54.</w:t>
      </w:r>
      <w:r>
        <w:rPr>
          <w:rFonts w:ascii="Verdana" w:hAnsi="Verdana" w:cs="Verdana"/>
          <w:sz w:val="20"/>
          <w:szCs w:val="20"/>
        </w:rPr>
        <w:br/>
      </w:r>
      <w:r>
        <w:rPr>
          <w:rFonts w:ascii="Verdana" w:hAnsi="Verdana" w:cs="Verdana"/>
          <w:sz w:val="20"/>
          <w:szCs w:val="20"/>
        </w:rPr>
        <w:br/>
        <w:t>Carter</w:t>
      </w:r>
      <w:r w:rsidRPr="00356398">
        <w:rPr>
          <w:rFonts w:ascii="Verdana" w:hAnsi="Verdana" w:cs="Verdana"/>
          <w:sz w:val="20"/>
          <w:szCs w:val="20"/>
        </w:rPr>
        <w:t>, R.M. 1988</w:t>
      </w:r>
      <w:r>
        <w:rPr>
          <w:rFonts w:ascii="Verdana" w:hAnsi="Verdana" w:cs="Verdana"/>
          <w:sz w:val="20"/>
          <w:szCs w:val="20"/>
        </w:rPr>
        <w:t>.</w:t>
      </w:r>
      <w:r w:rsidRPr="00356398">
        <w:rPr>
          <w:rFonts w:ascii="Verdana" w:hAnsi="Verdana" w:cs="Verdana"/>
          <w:sz w:val="20"/>
          <w:szCs w:val="20"/>
        </w:rPr>
        <w:t xml:space="preserve"> Plate boundary tectonics, global sea-level changes and the development of the eastern South Island continental margin, New Zealand, southwest Pacific. </w:t>
      </w:r>
      <w:r w:rsidRPr="00356398">
        <w:rPr>
          <w:rFonts w:ascii="Verdana" w:hAnsi="Verdana" w:cs="Verdana"/>
          <w:i/>
          <w:iCs/>
          <w:sz w:val="20"/>
          <w:szCs w:val="20"/>
        </w:rPr>
        <w:t>Marine and Petroleum Geology, v.5:</w:t>
      </w:r>
      <w:r>
        <w:rPr>
          <w:rFonts w:ascii="Verdana" w:hAnsi="Verdana" w:cs="Verdana"/>
          <w:i/>
          <w:iCs/>
          <w:sz w:val="20"/>
          <w:szCs w:val="20"/>
        </w:rPr>
        <w:t xml:space="preserve"> </w:t>
      </w:r>
      <w:r w:rsidRPr="00356398">
        <w:rPr>
          <w:rFonts w:ascii="Verdana" w:hAnsi="Verdana" w:cs="Verdana"/>
          <w:i/>
          <w:iCs/>
          <w:sz w:val="20"/>
          <w:szCs w:val="20"/>
        </w:rPr>
        <w:t>90-107.</w:t>
      </w:r>
      <w:r w:rsidRPr="00356398">
        <w:rPr>
          <w:rFonts w:ascii="Verdana" w:hAnsi="Verdana" w:cs="Verdana"/>
          <w:i/>
          <w:iCs/>
          <w:sz w:val="20"/>
          <w:szCs w:val="20"/>
        </w:rPr>
        <w:br/>
      </w:r>
      <w:r>
        <w:rPr>
          <w:rFonts w:ascii="Verdana" w:hAnsi="Verdana" w:cs="Verdana"/>
          <w:sz w:val="20"/>
          <w:szCs w:val="20"/>
        </w:rPr>
        <w:br/>
        <w:t>Carter</w:t>
      </w:r>
      <w:r w:rsidRPr="00356398">
        <w:rPr>
          <w:rFonts w:ascii="Verdana" w:hAnsi="Verdana" w:cs="Verdana"/>
          <w:sz w:val="20"/>
          <w:szCs w:val="20"/>
        </w:rPr>
        <w:t>, R.M. 1988</w:t>
      </w:r>
      <w:r>
        <w:rPr>
          <w:rFonts w:ascii="Verdana" w:hAnsi="Verdana" w:cs="Verdana"/>
          <w:sz w:val="20"/>
          <w:szCs w:val="20"/>
        </w:rPr>
        <w:t>.</w:t>
      </w:r>
      <w:r w:rsidRPr="00356398">
        <w:rPr>
          <w:rFonts w:ascii="Verdana" w:hAnsi="Verdana" w:cs="Verdana"/>
          <w:sz w:val="20"/>
          <w:szCs w:val="20"/>
        </w:rPr>
        <w:t xml:space="preserve"> Post-breakup stratigraphy (Cretaceous-</w:t>
      </w:r>
      <w:proofErr w:type="spellStart"/>
      <w:r w:rsidRPr="00356398">
        <w:rPr>
          <w:rFonts w:ascii="Verdana" w:hAnsi="Verdana" w:cs="Verdana"/>
          <w:sz w:val="20"/>
          <w:szCs w:val="20"/>
        </w:rPr>
        <w:t>Cainozoic</w:t>
      </w:r>
      <w:proofErr w:type="spellEnd"/>
      <w:r w:rsidRPr="00356398">
        <w:rPr>
          <w:rFonts w:ascii="Verdana" w:hAnsi="Verdana" w:cs="Verdana"/>
          <w:sz w:val="20"/>
          <w:szCs w:val="20"/>
        </w:rPr>
        <w:t xml:space="preserve"> </w:t>
      </w:r>
      <w:proofErr w:type="spellStart"/>
      <w:r w:rsidRPr="00356398">
        <w:rPr>
          <w:rFonts w:ascii="Verdana" w:hAnsi="Verdana" w:cs="Verdana"/>
          <w:sz w:val="20"/>
          <w:szCs w:val="20"/>
        </w:rPr>
        <w:t>Kaikoura</w:t>
      </w:r>
      <w:proofErr w:type="spellEnd"/>
      <w:r w:rsidRPr="00356398">
        <w:rPr>
          <w:rFonts w:ascii="Verdana" w:hAnsi="Verdana" w:cs="Verdana"/>
          <w:sz w:val="20"/>
          <w:szCs w:val="20"/>
        </w:rPr>
        <w:t xml:space="preserve"> </w:t>
      </w:r>
      <w:proofErr w:type="spellStart"/>
      <w:r w:rsidRPr="00356398">
        <w:rPr>
          <w:rFonts w:ascii="Verdana" w:hAnsi="Verdana" w:cs="Verdana"/>
          <w:sz w:val="20"/>
          <w:szCs w:val="20"/>
        </w:rPr>
        <w:t>Synthem</w:t>
      </w:r>
      <w:proofErr w:type="spellEnd"/>
      <w:r w:rsidRPr="00356398">
        <w:rPr>
          <w:rFonts w:ascii="Verdana" w:hAnsi="Verdana" w:cs="Verdana"/>
          <w:sz w:val="20"/>
          <w:szCs w:val="20"/>
        </w:rPr>
        <w:t xml:space="preserve">) of the east </w:t>
      </w:r>
      <w:proofErr w:type="spellStart"/>
      <w:r w:rsidRPr="00356398">
        <w:rPr>
          <w:rFonts w:ascii="Verdana" w:hAnsi="Verdana" w:cs="Verdana"/>
          <w:sz w:val="20"/>
          <w:szCs w:val="20"/>
        </w:rPr>
        <w:t>Otago</w:t>
      </w:r>
      <w:proofErr w:type="spellEnd"/>
      <w:r w:rsidRPr="00356398">
        <w:rPr>
          <w:rFonts w:ascii="Verdana" w:hAnsi="Verdana" w:cs="Verdana"/>
          <w:sz w:val="20"/>
          <w:szCs w:val="20"/>
        </w:rPr>
        <w:t xml:space="preserve"> continental shelf and slope, South Island, New Zealand. </w:t>
      </w:r>
      <w:r w:rsidRPr="00356398">
        <w:rPr>
          <w:rFonts w:ascii="Verdana" w:hAnsi="Verdana" w:cs="Verdana"/>
          <w:i/>
          <w:iCs/>
          <w:sz w:val="20"/>
          <w:szCs w:val="20"/>
        </w:rPr>
        <w:t xml:space="preserve">New Zealand Journal of </w:t>
      </w:r>
      <w:r>
        <w:rPr>
          <w:rFonts w:ascii="Verdana" w:hAnsi="Verdana" w:cs="Verdana"/>
          <w:i/>
          <w:iCs/>
          <w:sz w:val="20"/>
          <w:szCs w:val="20"/>
        </w:rPr>
        <w:t>Geology and Geophysics, v.31(4):</w:t>
      </w:r>
      <w:r w:rsidRPr="00356398">
        <w:rPr>
          <w:rFonts w:ascii="Verdana" w:hAnsi="Verdana" w:cs="Verdana"/>
          <w:i/>
          <w:iCs/>
          <w:sz w:val="20"/>
          <w:szCs w:val="20"/>
        </w:rPr>
        <w:t xml:space="preserve"> 405-429.</w:t>
      </w:r>
      <w:r>
        <w:rPr>
          <w:rFonts w:ascii="Verdana" w:hAnsi="Verdana" w:cs="Verdana"/>
          <w:sz w:val="20"/>
          <w:szCs w:val="20"/>
        </w:rPr>
        <w:br/>
      </w:r>
      <w:r>
        <w:rPr>
          <w:rFonts w:ascii="Verdana" w:hAnsi="Verdana" w:cs="Verdana"/>
          <w:sz w:val="20"/>
          <w:szCs w:val="20"/>
        </w:rPr>
        <w:br/>
        <w:t>Carter, L. &amp; Carter</w:t>
      </w:r>
      <w:r w:rsidRPr="00356398">
        <w:rPr>
          <w:rFonts w:ascii="Verdana" w:hAnsi="Verdana" w:cs="Verdana"/>
          <w:sz w:val="20"/>
          <w:szCs w:val="20"/>
        </w:rPr>
        <w:t xml:space="preserve">, R.M. 1988 Late Quaternary development of left-bank-dominant levees in the Bounty Trough, New Zealand. </w:t>
      </w:r>
      <w:r w:rsidRPr="00356398">
        <w:rPr>
          <w:rFonts w:ascii="Verdana" w:hAnsi="Verdana" w:cs="Verdana"/>
          <w:i/>
          <w:iCs/>
          <w:sz w:val="20"/>
          <w:szCs w:val="20"/>
        </w:rPr>
        <w:t>Marine Geology, v.78:</w:t>
      </w:r>
      <w:r>
        <w:rPr>
          <w:rFonts w:ascii="Verdana" w:hAnsi="Verdana" w:cs="Verdana"/>
          <w:i/>
          <w:iCs/>
          <w:sz w:val="20"/>
          <w:szCs w:val="20"/>
        </w:rPr>
        <w:t xml:space="preserve"> </w:t>
      </w:r>
      <w:r w:rsidRPr="00356398">
        <w:rPr>
          <w:rFonts w:ascii="Verdana" w:hAnsi="Verdana" w:cs="Verdana"/>
          <w:i/>
          <w:iCs/>
          <w:sz w:val="20"/>
          <w:szCs w:val="20"/>
        </w:rPr>
        <w:t>185-197.</w:t>
      </w:r>
      <w:r>
        <w:rPr>
          <w:rFonts w:ascii="Verdana" w:hAnsi="Verdana" w:cs="Verdana"/>
          <w:sz w:val="20"/>
          <w:szCs w:val="20"/>
        </w:rPr>
        <w:br/>
      </w:r>
      <w:r>
        <w:rPr>
          <w:rFonts w:ascii="Verdana" w:hAnsi="Verdana" w:cs="Verdana"/>
          <w:sz w:val="20"/>
          <w:szCs w:val="20"/>
        </w:rPr>
        <w:br/>
        <w:t>Carter, R.M. &amp; Carter</w:t>
      </w:r>
      <w:r w:rsidRPr="00356398">
        <w:rPr>
          <w:rFonts w:ascii="Verdana" w:hAnsi="Verdana" w:cs="Verdana"/>
          <w:sz w:val="20"/>
          <w:szCs w:val="20"/>
        </w:rPr>
        <w:t>, L. 1987</w:t>
      </w:r>
      <w:r>
        <w:rPr>
          <w:rFonts w:ascii="Verdana" w:hAnsi="Verdana" w:cs="Verdana"/>
          <w:sz w:val="20"/>
          <w:szCs w:val="20"/>
        </w:rPr>
        <w:t>.</w:t>
      </w:r>
      <w:r w:rsidRPr="00356398">
        <w:rPr>
          <w:rFonts w:ascii="Verdana" w:hAnsi="Verdana" w:cs="Verdana"/>
          <w:sz w:val="20"/>
          <w:szCs w:val="20"/>
        </w:rPr>
        <w:t xml:space="preserve"> The Bounty Channel System: a 55-million-year-old sediment conduit to the deep sea, southwest Pacific. </w:t>
      </w:r>
      <w:r w:rsidRPr="00356398">
        <w:rPr>
          <w:rFonts w:ascii="Verdana" w:hAnsi="Verdana" w:cs="Verdana"/>
          <w:i/>
          <w:iCs/>
          <w:sz w:val="20"/>
          <w:szCs w:val="20"/>
        </w:rPr>
        <w:t>Geo-Marine Letters, v.7:</w:t>
      </w:r>
      <w:r>
        <w:rPr>
          <w:rFonts w:ascii="Verdana" w:hAnsi="Verdana" w:cs="Verdana"/>
          <w:i/>
          <w:iCs/>
          <w:sz w:val="20"/>
          <w:szCs w:val="20"/>
        </w:rPr>
        <w:t xml:space="preserve"> </w:t>
      </w:r>
      <w:r w:rsidRPr="00356398">
        <w:rPr>
          <w:rFonts w:ascii="Verdana" w:hAnsi="Verdana" w:cs="Verdana"/>
          <w:i/>
          <w:iCs/>
          <w:sz w:val="20"/>
          <w:szCs w:val="20"/>
        </w:rPr>
        <w:t>183-190.</w:t>
      </w:r>
      <w:r w:rsidRPr="00356398">
        <w:rPr>
          <w:rFonts w:ascii="Verdana" w:hAnsi="Verdana" w:cs="Verdana"/>
          <w:i/>
          <w:iCs/>
          <w:sz w:val="20"/>
          <w:szCs w:val="20"/>
        </w:rPr>
        <w:br/>
      </w:r>
      <w:r>
        <w:rPr>
          <w:rFonts w:ascii="Verdana" w:hAnsi="Verdana" w:cs="Verdana"/>
          <w:sz w:val="20"/>
          <w:szCs w:val="20"/>
        </w:rPr>
        <w:br/>
        <w:t>Johnson, D.P. &amp; Carter</w:t>
      </w:r>
      <w:r w:rsidRPr="00356398">
        <w:rPr>
          <w:rFonts w:ascii="Verdana" w:hAnsi="Verdana" w:cs="Verdana"/>
          <w:sz w:val="20"/>
          <w:szCs w:val="20"/>
        </w:rPr>
        <w:t>, R.M. 1987</w:t>
      </w:r>
      <w:r>
        <w:rPr>
          <w:rFonts w:ascii="Verdana" w:hAnsi="Verdana" w:cs="Verdana"/>
          <w:sz w:val="20"/>
          <w:szCs w:val="20"/>
        </w:rPr>
        <w:t>.</w:t>
      </w:r>
      <w:r w:rsidRPr="00356398">
        <w:rPr>
          <w:rFonts w:ascii="Verdana" w:hAnsi="Verdana" w:cs="Verdana"/>
          <w:sz w:val="20"/>
          <w:szCs w:val="20"/>
        </w:rPr>
        <w:t xml:space="preserve"> Sedimentary framework of mainland fringing reef development, Cape Tribulation area. </w:t>
      </w:r>
      <w:r w:rsidRPr="00356398">
        <w:rPr>
          <w:rFonts w:ascii="Verdana" w:hAnsi="Verdana" w:cs="Verdana"/>
          <w:i/>
          <w:iCs/>
          <w:sz w:val="20"/>
          <w:szCs w:val="20"/>
        </w:rPr>
        <w:t>Great Barrier Reef Marine Park Authority, Technical Memorandum, TM-14, p.37.</w:t>
      </w:r>
      <w:r w:rsidRPr="00356398">
        <w:rPr>
          <w:rFonts w:ascii="Verdana" w:hAnsi="Verdana" w:cs="Verdana"/>
          <w:sz w:val="20"/>
          <w:szCs w:val="20"/>
        </w:rPr>
        <w:br/>
      </w:r>
      <w:r w:rsidRPr="00356398">
        <w:rPr>
          <w:rFonts w:ascii="Verdana" w:hAnsi="Verdana" w:cs="Verdana"/>
          <w:sz w:val="20"/>
          <w:szCs w:val="20"/>
        </w:rPr>
        <w:br/>
      </w:r>
      <w:r>
        <w:rPr>
          <w:rFonts w:ascii="Verdana" w:hAnsi="Verdana" w:cs="Verdana"/>
          <w:sz w:val="20"/>
          <w:szCs w:val="20"/>
        </w:rPr>
        <w:t>Carter, R.M. &amp; Johnson</w:t>
      </w:r>
      <w:r w:rsidRPr="00356398">
        <w:rPr>
          <w:rFonts w:ascii="Verdana" w:hAnsi="Verdana" w:cs="Verdana"/>
          <w:sz w:val="20"/>
          <w:szCs w:val="20"/>
        </w:rPr>
        <w:t>, D.P. 1986</w:t>
      </w:r>
      <w:r>
        <w:rPr>
          <w:rFonts w:ascii="Verdana" w:hAnsi="Verdana" w:cs="Verdana"/>
          <w:sz w:val="20"/>
          <w:szCs w:val="20"/>
        </w:rPr>
        <w:t>.</w:t>
      </w:r>
      <w:r w:rsidRPr="00356398">
        <w:rPr>
          <w:rFonts w:ascii="Verdana" w:hAnsi="Verdana" w:cs="Verdana"/>
          <w:sz w:val="20"/>
          <w:szCs w:val="20"/>
        </w:rPr>
        <w:t xml:space="preserve"> Sea-level controls on the post-glacial development of the Great Barrier Reef, Queensland. </w:t>
      </w:r>
      <w:r w:rsidRPr="00356398">
        <w:rPr>
          <w:rFonts w:ascii="Verdana" w:hAnsi="Verdana" w:cs="Verdana"/>
          <w:i/>
          <w:iCs/>
          <w:sz w:val="20"/>
          <w:szCs w:val="20"/>
        </w:rPr>
        <w:t>Marine Geology, v.71:</w:t>
      </w:r>
      <w:r>
        <w:rPr>
          <w:rFonts w:ascii="Verdana" w:hAnsi="Verdana" w:cs="Verdana"/>
          <w:i/>
          <w:iCs/>
          <w:sz w:val="20"/>
          <w:szCs w:val="20"/>
        </w:rPr>
        <w:t xml:space="preserve"> </w:t>
      </w:r>
      <w:r w:rsidRPr="00356398">
        <w:rPr>
          <w:rFonts w:ascii="Verdana" w:hAnsi="Verdana" w:cs="Verdana"/>
          <w:i/>
          <w:iCs/>
          <w:sz w:val="20"/>
          <w:szCs w:val="20"/>
        </w:rPr>
        <w:t>137-164.</w:t>
      </w:r>
      <w:r w:rsidRPr="00356398">
        <w:rPr>
          <w:rFonts w:ascii="Verdana" w:hAnsi="Verdana" w:cs="Verdana"/>
          <w:sz w:val="20"/>
          <w:szCs w:val="20"/>
        </w:rPr>
        <w:br/>
      </w:r>
      <w:r w:rsidRPr="00356398">
        <w:rPr>
          <w:rFonts w:ascii="Verdana" w:hAnsi="Verdana" w:cs="Verdana"/>
          <w:sz w:val="20"/>
          <w:szCs w:val="20"/>
        </w:rPr>
        <w:br/>
        <w:t>C</w:t>
      </w:r>
      <w:r>
        <w:rPr>
          <w:rFonts w:ascii="Verdana" w:hAnsi="Verdana" w:cs="Verdana"/>
          <w:sz w:val="20"/>
          <w:szCs w:val="20"/>
        </w:rPr>
        <w:t>arter, R.M., Carter, L. &amp; Johnson</w:t>
      </w:r>
      <w:r w:rsidRPr="00356398">
        <w:rPr>
          <w:rFonts w:ascii="Verdana" w:hAnsi="Verdana" w:cs="Verdana"/>
          <w:sz w:val="20"/>
          <w:szCs w:val="20"/>
        </w:rPr>
        <w:t>, D.P. 1986</w:t>
      </w:r>
      <w:r>
        <w:rPr>
          <w:rFonts w:ascii="Verdana" w:hAnsi="Verdana" w:cs="Verdana"/>
          <w:sz w:val="20"/>
          <w:szCs w:val="20"/>
        </w:rPr>
        <w:t>.</w:t>
      </w:r>
      <w:r w:rsidRPr="00356398">
        <w:rPr>
          <w:rFonts w:ascii="Verdana" w:hAnsi="Verdana" w:cs="Verdana"/>
          <w:sz w:val="20"/>
          <w:szCs w:val="20"/>
        </w:rPr>
        <w:t xml:space="preserve"> </w:t>
      </w:r>
      <w:proofErr w:type="spellStart"/>
      <w:r w:rsidRPr="00356398">
        <w:rPr>
          <w:rFonts w:ascii="Verdana" w:hAnsi="Verdana" w:cs="Verdana"/>
          <w:sz w:val="20"/>
          <w:szCs w:val="20"/>
        </w:rPr>
        <w:t>Submergent</w:t>
      </w:r>
      <w:proofErr w:type="spellEnd"/>
      <w:r w:rsidRPr="00356398">
        <w:rPr>
          <w:rFonts w:ascii="Verdana" w:hAnsi="Verdana" w:cs="Verdana"/>
          <w:sz w:val="20"/>
          <w:szCs w:val="20"/>
        </w:rPr>
        <w:t xml:space="preserve"> shorelines in the SW Pacific: evidence for an episodic post-glacial transgression. </w:t>
      </w:r>
      <w:hyperlink r:id="rId45" w:history="1">
        <w:r w:rsidRPr="00356398">
          <w:rPr>
            <w:rStyle w:val="Hyperlink"/>
            <w:rFonts w:ascii="Verdana" w:hAnsi="Verdana" w:cs="Verdana"/>
            <w:i/>
            <w:iCs/>
            <w:sz w:val="20"/>
            <w:szCs w:val="20"/>
          </w:rPr>
          <w:t>Sedimentology, v.33:</w:t>
        </w:r>
        <w:r>
          <w:rPr>
            <w:rStyle w:val="Hyperlink"/>
            <w:rFonts w:ascii="Verdana" w:hAnsi="Verdana" w:cs="Verdana"/>
            <w:i/>
            <w:iCs/>
            <w:sz w:val="20"/>
            <w:szCs w:val="20"/>
          </w:rPr>
          <w:t xml:space="preserve"> </w:t>
        </w:r>
        <w:r w:rsidRPr="00356398">
          <w:rPr>
            <w:rStyle w:val="Hyperlink"/>
            <w:rFonts w:ascii="Verdana" w:hAnsi="Verdana" w:cs="Verdana"/>
            <w:i/>
            <w:iCs/>
            <w:sz w:val="20"/>
            <w:szCs w:val="20"/>
          </w:rPr>
          <w:t>629-649.</w:t>
        </w:r>
      </w:hyperlink>
      <w:r>
        <w:rPr>
          <w:rFonts w:ascii="Verdana" w:hAnsi="Verdana" w:cs="Verdana"/>
          <w:sz w:val="20"/>
          <w:szCs w:val="20"/>
        </w:rPr>
        <w:br/>
      </w:r>
      <w:r>
        <w:rPr>
          <w:rFonts w:ascii="Verdana" w:hAnsi="Verdana" w:cs="Verdana"/>
          <w:sz w:val="20"/>
          <w:szCs w:val="20"/>
        </w:rPr>
        <w:br/>
        <w:t xml:space="preserve">Carter, R.M. &amp; </w:t>
      </w:r>
      <w:r w:rsidRPr="00356398">
        <w:rPr>
          <w:rFonts w:ascii="Verdana" w:hAnsi="Verdana" w:cs="Verdana"/>
          <w:sz w:val="20"/>
          <w:szCs w:val="20"/>
        </w:rPr>
        <w:t>CARTER, L. 1986</w:t>
      </w:r>
      <w:r>
        <w:rPr>
          <w:rFonts w:ascii="Verdana" w:hAnsi="Verdana" w:cs="Verdana"/>
          <w:sz w:val="20"/>
          <w:szCs w:val="20"/>
        </w:rPr>
        <w:t>.</w:t>
      </w:r>
      <w:r w:rsidRPr="00356398">
        <w:rPr>
          <w:rFonts w:ascii="Verdana" w:hAnsi="Verdana" w:cs="Verdana"/>
          <w:sz w:val="20"/>
          <w:szCs w:val="20"/>
        </w:rPr>
        <w:t xml:space="preserve"> Holocene evolution of the nearshore sand wedge, south </w:t>
      </w:r>
      <w:proofErr w:type="spellStart"/>
      <w:r w:rsidRPr="00356398">
        <w:rPr>
          <w:rFonts w:ascii="Verdana" w:hAnsi="Verdana" w:cs="Verdana"/>
          <w:sz w:val="20"/>
          <w:szCs w:val="20"/>
        </w:rPr>
        <w:t>Otago</w:t>
      </w:r>
      <w:proofErr w:type="spellEnd"/>
      <w:r w:rsidRPr="00356398">
        <w:rPr>
          <w:rFonts w:ascii="Verdana" w:hAnsi="Verdana" w:cs="Verdana"/>
          <w:sz w:val="20"/>
          <w:szCs w:val="20"/>
        </w:rPr>
        <w:t xml:space="preserve"> continental shelf, New Zealand. </w:t>
      </w:r>
      <w:r w:rsidRPr="00356398">
        <w:rPr>
          <w:rFonts w:ascii="Verdana" w:hAnsi="Verdana" w:cs="Verdana"/>
          <w:i/>
          <w:iCs/>
          <w:sz w:val="20"/>
          <w:szCs w:val="20"/>
        </w:rPr>
        <w:t>New Zealand Journal of Geology and Geophysics, v.29:</w:t>
      </w:r>
      <w:r>
        <w:rPr>
          <w:rFonts w:ascii="Verdana" w:hAnsi="Verdana" w:cs="Verdana"/>
          <w:i/>
          <w:iCs/>
          <w:sz w:val="20"/>
          <w:szCs w:val="20"/>
        </w:rPr>
        <w:t xml:space="preserve"> </w:t>
      </w:r>
      <w:r w:rsidRPr="00356398">
        <w:rPr>
          <w:rFonts w:ascii="Verdana" w:hAnsi="Verdana" w:cs="Verdana"/>
          <w:i/>
          <w:iCs/>
          <w:sz w:val="20"/>
          <w:szCs w:val="20"/>
        </w:rPr>
        <w:t>413-424.</w:t>
      </w:r>
      <w:r>
        <w:rPr>
          <w:rFonts w:ascii="Verdana" w:hAnsi="Verdana" w:cs="Verdana"/>
          <w:sz w:val="20"/>
          <w:szCs w:val="20"/>
        </w:rPr>
        <w:br/>
      </w:r>
      <w:r>
        <w:rPr>
          <w:rFonts w:ascii="Verdana" w:hAnsi="Verdana" w:cs="Verdana"/>
          <w:sz w:val="20"/>
          <w:szCs w:val="20"/>
        </w:rPr>
        <w:br/>
        <w:t>Carter</w:t>
      </w:r>
      <w:r w:rsidRPr="00356398">
        <w:rPr>
          <w:rFonts w:ascii="Verdana" w:hAnsi="Verdana" w:cs="Verdana"/>
          <w:sz w:val="20"/>
          <w:szCs w:val="20"/>
        </w:rPr>
        <w:t>, R.M. 1985</w:t>
      </w:r>
      <w:r>
        <w:rPr>
          <w:rFonts w:ascii="Verdana" w:hAnsi="Verdana" w:cs="Verdana"/>
          <w:sz w:val="20"/>
          <w:szCs w:val="20"/>
        </w:rPr>
        <w:t>.</w:t>
      </w:r>
      <w:r w:rsidRPr="00356398">
        <w:rPr>
          <w:rFonts w:ascii="Verdana" w:hAnsi="Verdana" w:cs="Verdana"/>
          <w:sz w:val="20"/>
          <w:szCs w:val="20"/>
        </w:rPr>
        <w:t xml:space="preserve"> The mid-Oligocene Marshall </w:t>
      </w:r>
      <w:proofErr w:type="spellStart"/>
      <w:r w:rsidRPr="00356398">
        <w:rPr>
          <w:rFonts w:ascii="Verdana" w:hAnsi="Verdana" w:cs="Verdana"/>
          <w:sz w:val="20"/>
          <w:szCs w:val="20"/>
        </w:rPr>
        <w:t>Paraconformity</w:t>
      </w:r>
      <w:proofErr w:type="spellEnd"/>
      <w:r w:rsidRPr="00356398">
        <w:rPr>
          <w:rFonts w:ascii="Verdana" w:hAnsi="Verdana" w:cs="Verdana"/>
          <w:sz w:val="20"/>
          <w:szCs w:val="20"/>
        </w:rPr>
        <w:t xml:space="preserve">, New Zealand: coincidence with global </w:t>
      </w:r>
      <w:proofErr w:type="spellStart"/>
      <w:r w:rsidRPr="00356398">
        <w:rPr>
          <w:rFonts w:ascii="Verdana" w:hAnsi="Verdana" w:cs="Verdana"/>
          <w:sz w:val="20"/>
          <w:szCs w:val="20"/>
        </w:rPr>
        <w:t>eustatic</w:t>
      </w:r>
      <w:proofErr w:type="spellEnd"/>
      <w:r w:rsidRPr="00356398">
        <w:rPr>
          <w:rFonts w:ascii="Verdana" w:hAnsi="Verdana" w:cs="Verdana"/>
          <w:sz w:val="20"/>
          <w:szCs w:val="20"/>
        </w:rPr>
        <w:t xml:space="preserve"> sea-level fall or rise? </w:t>
      </w:r>
      <w:r w:rsidRPr="00356398">
        <w:rPr>
          <w:rFonts w:ascii="Verdana" w:hAnsi="Verdana" w:cs="Verdana"/>
          <w:i/>
          <w:iCs/>
          <w:sz w:val="20"/>
          <w:szCs w:val="20"/>
        </w:rPr>
        <w:t>Journal of Geology, v.93:</w:t>
      </w:r>
      <w:r>
        <w:rPr>
          <w:rFonts w:ascii="Verdana" w:hAnsi="Verdana" w:cs="Verdana"/>
          <w:i/>
          <w:iCs/>
          <w:sz w:val="20"/>
          <w:szCs w:val="20"/>
        </w:rPr>
        <w:t xml:space="preserve"> </w:t>
      </w:r>
      <w:r w:rsidRPr="00356398">
        <w:rPr>
          <w:rFonts w:ascii="Verdana" w:hAnsi="Verdana" w:cs="Verdana"/>
          <w:i/>
          <w:iCs/>
          <w:sz w:val="20"/>
          <w:szCs w:val="20"/>
        </w:rPr>
        <w:t>359-371.</w:t>
      </w:r>
      <w:r>
        <w:rPr>
          <w:rFonts w:ascii="Verdana" w:hAnsi="Verdana" w:cs="Verdana"/>
          <w:sz w:val="20"/>
          <w:szCs w:val="20"/>
        </w:rPr>
        <w:br/>
      </w:r>
      <w:r>
        <w:rPr>
          <w:rFonts w:ascii="Verdana" w:hAnsi="Verdana" w:cs="Verdana"/>
          <w:sz w:val="20"/>
          <w:szCs w:val="20"/>
        </w:rPr>
        <w:br/>
        <w:t>Carter, R.M., Carter, L., Williams, J.J. &amp; Landis</w:t>
      </w:r>
      <w:r w:rsidRPr="00356398">
        <w:rPr>
          <w:rFonts w:ascii="Verdana" w:hAnsi="Verdana" w:cs="Verdana"/>
          <w:sz w:val="20"/>
          <w:szCs w:val="20"/>
        </w:rPr>
        <w:t>, C.A. 1985</w:t>
      </w:r>
      <w:r>
        <w:rPr>
          <w:rFonts w:ascii="Verdana" w:hAnsi="Verdana" w:cs="Verdana"/>
          <w:sz w:val="20"/>
          <w:szCs w:val="20"/>
        </w:rPr>
        <w:t>.</w:t>
      </w:r>
      <w:r w:rsidRPr="00356398">
        <w:rPr>
          <w:rFonts w:ascii="Verdana" w:hAnsi="Verdana" w:cs="Verdana"/>
          <w:sz w:val="20"/>
          <w:szCs w:val="20"/>
        </w:rPr>
        <w:t xml:space="preserve"> Modern and relict sedimentation on the south </w:t>
      </w:r>
      <w:proofErr w:type="spellStart"/>
      <w:r w:rsidRPr="00356398">
        <w:rPr>
          <w:rFonts w:ascii="Verdana" w:hAnsi="Verdana" w:cs="Verdana"/>
          <w:sz w:val="20"/>
          <w:szCs w:val="20"/>
        </w:rPr>
        <w:t>Otago</w:t>
      </w:r>
      <w:proofErr w:type="spellEnd"/>
      <w:r w:rsidRPr="00356398">
        <w:rPr>
          <w:rFonts w:ascii="Verdana" w:hAnsi="Verdana" w:cs="Verdana"/>
          <w:sz w:val="20"/>
          <w:szCs w:val="20"/>
        </w:rPr>
        <w:t xml:space="preserve"> continental shelf, New Zealand. </w:t>
      </w:r>
      <w:r w:rsidRPr="00356398">
        <w:rPr>
          <w:rFonts w:ascii="Verdana" w:hAnsi="Verdana" w:cs="Verdana"/>
          <w:i/>
          <w:iCs/>
          <w:sz w:val="20"/>
          <w:szCs w:val="20"/>
        </w:rPr>
        <w:t>New Zealand Oceanographic Institute Memoir, v.93:</w:t>
      </w:r>
      <w:r>
        <w:rPr>
          <w:rFonts w:ascii="Verdana" w:hAnsi="Verdana" w:cs="Verdana"/>
          <w:i/>
          <w:iCs/>
          <w:sz w:val="20"/>
          <w:szCs w:val="20"/>
        </w:rPr>
        <w:t xml:space="preserve"> </w:t>
      </w:r>
      <w:r w:rsidRPr="00356398">
        <w:rPr>
          <w:rFonts w:ascii="Verdana" w:hAnsi="Verdana" w:cs="Verdana"/>
          <w:i/>
          <w:iCs/>
          <w:sz w:val="20"/>
          <w:szCs w:val="20"/>
        </w:rPr>
        <w:t>43 pp.</w:t>
      </w:r>
      <w:r w:rsidRPr="00356398">
        <w:rPr>
          <w:rFonts w:ascii="Verdana" w:hAnsi="Verdana" w:cs="Verdana"/>
          <w:sz w:val="20"/>
          <w:szCs w:val="20"/>
        </w:rPr>
        <w:br/>
      </w:r>
      <w:r>
        <w:rPr>
          <w:rFonts w:ascii="Verdana" w:hAnsi="Verdana" w:cs="Verdana"/>
          <w:sz w:val="20"/>
          <w:szCs w:val="20"/>
        </w:rPr>
        <w:br/>
        <w:t>Griggs, G.B.; Carter, L.,</w:t>
      </w:r>
      <w:r w:rsidRPr="00356398">
        <w:rPr>
          <w:rFonts w:ascii="Verdana" w:hAnsi="Verdana" w:cs="Verdana"/>
          <w:sz w:val="20"/>
          <w:szCs w:val="20"/>
        </w:rPr>
        <w:t xml:space="preserve"> </w:t>
      </w:r>
      <w:r>
        <w:rPr>
          <w:rFonts w:ascii="Verdana" w:hAnsi="Verdana" w:cs="Verdana"/>
          <w:sz w:val="20"/>
          <w:szCs w:val="20"/>
        </w:rPr>
        <w:t>Kennett, J.P. &amp; Carter</w:t>
      </w:r>
      <w:r w:rsidRPr="00356398">
        <w:rPr>
          <w:rFonts w:ascii="Verdana" w:hAnsi="Verdana" w:cs="Verdana"/>
          <w:sz w:val="20"/>
          <w:szCs w:val="20"/>
        </w:rPr>
        <w:t xml:space="preserve">, R.M. 1983 Late Quaternary marine stratigraphy southeast of New Zealand. </w:t>
      </w:r>
      <w:r w:rsidRPr="00356398">
        <w:rPr>
          <w:rFonts w:ascii="Verdana" w:hAnsi="Verdana" w:cs="Verdana"/>
          <w:i/>
          <w:iCs/>
          <w:sz w:val="20"/>
          <w:szCs w:val="20"/>
        </w:rPr>
        <w:t>Geological Society of America, Bulletin 94:</w:t>
      </w:r>
      <w:r>
        <w:rPr>
          <w:rFonts w:ascii="Verdana" w:hAnsi="Verdana" w:cs="Verdana"/>
          <w:i/>
          <w:iCs/>
          <w:sz w:val="20"/>
          <w:szCs w:val="20"/>
        </w:rPr>
        <w:t xml:space="preserve"> </w:t>
      </w:r>
      <w:r w:rsidRPr="00356398">
        <w:rPr>
          <w:rFonts w:ascii="Verdana" w:hAnsi="Verdana" w:cs="Verdana"/>
          <w:i/>
          <w:iCs/>
          <w:sz w:val="20"/>
          <w:szCs w:val="20"/>
        </w:rPr>
        <w:t>791-797.</w:t>
      </w:r>
      <w:r w:rsidRPr="00356398">
        <w:rPr>
          <w:rFonts w:ascii="Verdana" w:hAnsi="Verdana" w:cs="Verdana"/>
          <w:i/>
          <w:iCs/>
          <w:sz w:val="20"/>
          <w:szCs w:val="20"/>
        </w:rPr>
        <w:br/>
      </w:r>
      <w:r>
        <w:rPr>
          <w:rFonts w:ascii="Verdana" w:hAnsi="Verdana" w:cs="Verdana"/>
          <w:sz w:val="20"/>
          <w:szCs w:val="20"/>
        </w:rPr>
        <w:br/>
        <w:t>Norris, R.J.&amp; Carter</w:t>
      </w:r>
      <w:r w:rsidRPr="00356398">
        <w:rPr>
          <w:rFonts w:ascii="Verdana" w:hAnsi="Verdana" w:cs="Verdana"/>
          <w:sz w:val="20"/>
          <w:szCs w:val="20"/>
        </w:rPr>
        <w:t>, R.M. 1982</w:t>
      </w:r>
      <w:r>
        <w:rPr>
          <w:rFonts w:ascii="Verdana" w:hAnsi="Verdana" w:cs="Verdana"/>
          <w:sz w:val="20"/>
          <w:szCs w:val="20"/>
        </w:rPr>
        <w:t>.</w:t>
      </w:r>
      <w:r w:rsidRPr="00356398">
        <w:rPr>
          <w:rFonts w:ascii="Verdana" w:hAnsi="Verdana" w:cs="Verdana"/>
          <w:sz w:val="20"/>
          <w:szCs w:val="20"/>
        </w:rPr>
        <w:t xml:space="preserve"> Fault-bounded blocks and their role in </w:t>
      </w:r>
      <w:proofErr w:type="spellStart"/>
      <w:r w:rsidRPr="00356398">
        <w:rPr>
          <w:rFonts w:ascii="Verdana" w:hAnsi="Verdana" w:cs="Verdana"/>
          <w:sz w:val="20"/>
          <w:szCs w:val="20"/>
        </w:rPr>
        <w:t>localising</w:t>
      </w:r>
      <w:proofErr w:type="spellEnd"/>
      <w:r w:rsidRPr="00356398">
        <w:rPr>
          <w:rFonts w:ascii="Verdana" w:hAnsi="Verdana" w:cs="Verdana"/>
          <w:sz w:val="20"/>
          <w:szCs w:val="20"/>
        </w:rPr>
        <w:t xml:space="preserve"> sedimentation and deformation adjacent to the Alpine Fault, southern New Zealand. </w:t>
      </w:r>
      <w:proofErr w:type="spellStart"/>
      <w:r w:rsidRPr="00356398">
        <w:rPr>
          <w:rFonts w:ascii="Verdana" w:hAnsi="Verdana" w:cs="Verdana"/>
          <w:i/>
          <w:iCs/>
          <w:sz w:val="20"/>
          <w:szCs w:val="20"/>
        </w:rPr>
        <w:t>Tectonophysics</w:t>
      </w:r>
      <w:proofErr w:type="spellEnd"/>
      <w:r w:rsidRPr="00356398">
        <w:rPr>
          <w:rFonts w:ascii="Verdana" w:hAnsi="Verdana" w:cs="Verdana"/>
          <w:i/>
          <w:iCs/>
          <w:sz w:val="20"/>
          <w:szCs w:val="20"/>
        </w:rPr>
        <w:t>, v.87:</w:t>
      </w:r>
      <w:r>
        <w:rPr>
          <w:rFonts w:ascii="Verdana" w:hAnsi="Verdana" w:cs="Verdana"/>
          <w:i/>
          <w:iCs/>
          <w:sz w:val="20"/>
          <w:szCs w:val="20"/>
        </w:rPr>
        <w:t xml:space="preserve"> </w:t>
      </w:r>
      <w:r w:rsidRPr="00356398">
        <w:rPr>
          <w:rFonts w:ascii="Verdana" w:hAnsi="Verdana" w:cs="Verdana"/>
          <w:i/>
          <w:iCs/>
          <w:sz w:val="20"/>
          <w:szCs w:val="20"/>
        </w:rPr>
        <w:t>11-23.</w:t>
      </w:r>
      <w:r w:rsidRPr="00356398">
        <w:rPr>
          <w:rFonts w:ascii="Verdana" w:hAnsi="Verdana" w:cs="Verdana"/>
          <w:i/>
          <w:iCs/>
          <w:sz w:val="20"/>
          <w:szCs w:val="20"/>
        </w:rPr>
        <w:br/>
      </w:r>
      <w:r>
        <w:rPr>
          <w:rFonts w:ascii="Verdana" w:hAnsi="Verdana" w:cs="Verdana"/>
          <w:sz w:val="20"/>
          <w:szCs w:val="20"/>
        </w:rPr>
        <w:br/>
        <w:t>Carter, R.M. &amp; Carter</w:t>
      </w:r>
      <w:r w:rsidRPr="00356398">
        <w:rPr>
          <w:rFonts w:ascii="Verdana" w:hAnsi="Verdana" w:cs="Verdana"/>
          <w:sz w:val="20"/>
          <w:szCs w:val="20"/>
        </w:rPr>
        <w:t>, L. 1982</w:t>
      </w:r>
      <w:r>
        <w:rPr>
          <w:rFonts w:ascii="Verdana" w:hAnsi="Verdana" w:cs="Verdana"/>
          <w:sz w:val="20"/>
          <w:szCs w:val="20"/>
        </w:rPr>
        <w:t>.</w:t>
      </w:r>
      <w:r w:rsidRPr="00356398">
        <w:rPr>
          <w:rFonts w:ascii="Verdana" w:hAnsi="Verdana" w:cs="Verdana"/>
          <w:sz w:val="20"/>
          <w:szCs w:val="20"/>
        </w:rPr>
        <w:t xml:space="preserve"> The </w:t>
      </w:r>
      <w:proofErr w:type="spellStart"/>
      <w:r w:rsidRPr="00356398">
        <w:rPr>
          <w:rFonts w:ascii="Verdana" w:hAnsi="Verdana" w:cs="Verdana"/>
          <w:sz w:val="20"/>
          <w:szCs w:val="20"/>
        </w:rPr>
        <w:t>Motunau</w:t>
      </w:r>
      <w:proofErr w:type="spellEnd"/>
      <w:r w:rsidRPr="00356398">
        <w:rPr>
          <w:rFonts w:ascii="Verdana" w:hAnsi="Verdana" w:cs="Verdana"/>
          <w:sz w:val="20"/>
          <w:szCs w:val="20"/>
        </w:rPr>
        <w:t xml:space="preserve"> Fault and other structures at the southern edge of the Australian-Pacific plate boundary, offshore Marlborough. </w:t>
      </w:r>
      <w:proofErr w:type="spellStart"/>
      <w:r w:rsidRPr="00F24395">
        <w:rPr>
          <w:rFonts w:ascii="Verdana" w:hAnsi="Verdana" w:cs="Verdana"/>
          <w:i/>
          <w:iCs/>
          <w:sz w:val="20"/>
          <w:szCs w:val="20"/>
          <w:lang w:val="fr-FR"/>
        </w:rPr>
        <w:t>Tectonophysics</w:t>
      </w:r>
      <w:proofErr w:type="spellEnd"/>
      <w:r w:rsidRPr="00F24395">
        <w:rPr>
          <w:rFonts w:ascii="Verdana" w:hAnsi="Verdana" w:cs="Verdana"/>
          <w:i/>
          <w:iCs/>
          <w:sz w:val="20"/>
          <w:szCs w:val="20"/>
          <w:lang w:val="fr-FR"/>
        </w:rPr>
        <w:t>, v.88: 133-159.</w:t>
      </w:r>
      <w:r w:rsidRPr="00F24395">
        <w:rPr>
          <w:rFonts w:ascii="Verdana" w:hAnsi="Verdana" w:cs="Verdana"/>
          <w:i/>
          <w:iCs/>
          <w:sz w:val="20"/>
          <w:szCs w:val="20"/>
          <w:lang w:val="fr-FR"/>
        </w:rPr>
        <w:br/>
      </w:r>
      <w:r w:rsidRPr="00F24395">
        <w:rPr>
          <w:rFonts w:ascii="Verdana" w:hAnsi="Verdana" w:cs="Verdana"/>
          <w:sz w:val="20"/>
          <w:szCs w:val="20"/>
          <w:lang w:val="fr-FR"/>
        </w:rPr>
        <w:lastRenderedPageBreak/>
        <w:br/>
        <w:t xml:space="preserve">Carter, L., Carter, R.M. &amp; </w:t>
      </w:r>
      <w:proofErr w:type="spellStart"/>
      <w:r w:rsidRPr="00F24395">
        <w:rPr>
          <w:rFonts w:ascii="Verdana" w:hAnsi="Verdana" w:cs="Verdana"/>
          <w:sz w:val="20"/>
          <w:szCs w:val="20"/>
          <w:lang w:val="fr-FR"/>
        </w:rPr>
        <w:t>Griggs</w:t>
      </w:r>
      <w:proofErr w:type="spellEnd"/>
      <w:r w:rsidRPr="00F24395">
        <w:rPr>
          <w:rFonts w:ascii="Verdana" w:hAnsi="Verdana" w:cs="Verdana"/>
          <w:sz w:val="20"/>
          <w:szCs w:val="20"/>
          <w:lang w:val="fr-FR"/>
        </w:rPr>
        <w:t xml:space="preserve">, G.B. 1982. </w:t>
      </w:r>
      <w:r w:rsidRPr="00356398">
        <w:rPr>
          <w:rFonts w:ascii="Verdana" w:hAnsi="Verdana" w:cs="Verdana"/>
          <w:sz w:val="20"/>
          <w:szCs w:val="20"/>
        </w:rPr>
        <w:t xml:space="preserve">Sedimentation in the Conway Trough, a deep near-shore basin at the junction of the Alpine transform and </w:t>
      </w:r>
      <w:proofErr w:type="spellStart"/>
      <w:r w:rsidRPr="00356398">
        <w:rPr>
          <w:rFonts w:ascii="Verdana" w:hAnsi="Verdana" w:cs="Verdana"/>
          <w:sz w:val="20"/>
          <w:szCs w:val="20"/>
        </w:rPr>
        <w:t>Hikurangi</w:t>
      </w:r>
      <w:proofErr w:type="spellEnd"/>
      <w:r w:rsidRPr="00356398">
        <w:rPr>
          <w:rFonts w:ascii="Verdana" w:hAnsi="Verdana" w:cs="Verdana"/>
          <w:sz w:val="20"/>
          <w:szCs w:val="20"/>
        </w:rPr>
        <w:t xml:space="preserve"> subduction plate boundary, New Zealand. </w:t>
      </w:r>
      <w:r w:rsidRPr="00356398">
        <w:rPr>
          <w:rFonts w:ascii="Verdana" w:hAnsi="Verdana" w:cs="Verdana"/>
          <w:i/>
          <w:iCs/>
          <w:sz w:val="20"/>
          <w:szCs w:val="20"/>
        </w:rPr>
        <w:t>Sedimentology, v.29:</w:t>
      </w:r>
      <w:r>
        <w:rPr>
          <w:rFonts w:ascii="Verdana" w:hAnsi="Verdana" w:cs="Verdana"/>
          <w:i/>
          <w:iCs/>
          <w:sz w:val="20"/>
          <w:szCs w:val="20"/>
        </w:rPr>
        <w:t xml:space="preserve"> </w:t>
      </w:r>
      <w:r w:rsidRPr="00356398">
        <w:rPr>
          <w:rFonts w:ascii="Verdana" w:hAnsi="Verdana" w:cs="Verdana"/>
          <w:i/>
          <w:iCs/>
          <w:sz w:val="20"/>
          <w:szCs w:val="20"/>
        </w:rPr>
        <w:t>475-497.</w:t>
      </w:r>
      <w:r>
        <w:rPr>
          <w:rFonts w:ascii="Verdana" w:hAnsi="Verdana" w:cs="Verdana"/>
          <w:sz w:val="20"/>
          <w:szCs w:val="20"/>
        </w:rPr>
        <w:br/>
      </w:r>
      <w:r>
        <w:rPr>
          <w:rFonts w:ascii="Verdana" w:hAnsi="Verdana" w:cs="Verdana"/>
          <w:sz w:val="20"/>
          <w:szCs w:val="20"/>
        </w:rPr>
        <w:br/>
        <w:t xml:space="preserve">Carter, R.M., </w:t>
      </w:r>
      <w:proofErr w:type="spellStart"/>
      <w:r>
        <w:rPr>
          <w:rFonts w:ascii="Verdana" w:hAnsi="Verdana" w:cs="Verdana"/>
          <w:sz w:val="20"/>
          <w:szCs w:val="20"/>
        </w:rPr>
        <w:t>Lindqvist</w:t>
      </w:r>
      <w:proofErr w:type="spellEnd"/>
      <w:r>
        <w:rPr>
          <w:rFonts w:ascii="Verdana" w:hAnsi="Verdana" w:cs="Verdana"/>
          <w:sz w:val="20"/>
          <w:szCs w:val="20"/>
        </w:rPr>
        <w:t>, J.K. &amp; Norris</w:t>
      </w:r>
      <w:r w:rsidRPr="00356398">
        <w:rPr>
          <w:rFonts w:ascii="Verdana" w:hAnsi="Verdana" w:cs="Verdana"/>
          <w:sz w:val="20"/>
          <w:szCs w:val="20"/>
        </w:rPr>
        <w:t>, R.J. 1982</w:t>
      </w:r>
      <w:r>
        <w:rPr>
          <w:rFonts w:ascii="Verdana" w:hAnsi="Verdana" w:cs="Verdana"/>
          <w:sz w:val="20"/>
          <w:szCs w:val="20"/>
        </w:rPr>
        <w:t>.</w:t>
      </w:r>
      <w:r w:rsidRPr="00356398">
        <w:rPr>
          <w:rFonts w:ascii="Verdana" w:hAnsi="Verdana" w:cs="Verdana"/>
          <w:sz w:val="20"/>
          <w:szCs w:val="20"/>
        </w:rPr>
        <w:t xml:space="preserve"> Oligocene unconformities and nodular phosphate-</w:t>
      </w:r>
      <w:proofErr w:type="spellStart"/>
      <w:r w:rsidRPr="00356398">
        <w:rPr>
          <w:rFonts w:ascii="Verdana" w:hAnsi="Verdana" w:cs="Verdana"/>
          <w:sz w:val="20"/>
          <w:szCs w:val="20"/>
        </w:rPr>
        <w:t>hardground</w:t>
      </w:r>
      <w:proofErr w:type="spellEnd"/>
      <w:r w:rsidRPr="00356398">
        <w:rPr>
          <w:rFonts w:ascii="Verdana" w:hAnsi="Verdana" w:cs="Verdana"/>
          <w:sz w:val="20"/>
          <w:szCs w:val="20"/>
        </w:rPr>
        <w:t xml:space="preserve"> horizons in western Southland and northern West Coast. </w:t>
      </w:r>
      <w:r w:rsidRPr="00356398">
        <w:rPr>
          <w:rFonts w:ascii="Verdana" w:hAnsi="Verdana" w:cs="Verdana"/>
          <w:i/>
          <w:iCs/>
          <w:sz w:val="20"/>
          <w:szCs w:val="20"/>
        </w:rPr>
        <w:t>Journal of the Royal Society of New Zealand, v.12:</w:t>
      </w:r>
      <w:r>
        <w:rPr>
          <w:rFonts w:ascii="Verdana" w:hAnsi="Verdana" w:cs="Verdana"/>
          <w:i/>
          <w:iCs/>
          <w:sz w:val="20"/>
          <w:szCs w:val="20"/>
        </w:rPr>
        <w:t xml:space="preserve"> </w:t>
      </w:r>
      <w:r w:rsidRPr="00356398">
        <w:rPr>
          <w:rFonts w:ascii="Verdana" w:hAnsi="Verdana" w:cs="Verdana"/>
          <w:i/>
          <w:iCs/>
          <w:sz w:val="20"/>
          <w:szCs w:val="20"/>
        </w:rPr>
        <w:t>11-46.</w:t>
      </w:r>
      <w:r>
        <w:rPr>
          <w:rFonts w:ascii="Verdana" w:hAnsi="Verdana" w:cs="Verdana"/>
          <w:sz w:val="20"/>
          <w:szCs w:val="20"/>
        </w:rPr>
        <w:br/>
      </w:r>
      <w:r>
        <w:rPr>
          <w:rFonts w:ascii="Verdana" w:hAnsi="Verdana" w:cs="Verdana"/>
          <w:sz w:val="20"/>
          <w:szCs w:val="20"/>
        </w:rPr>
        <w:br/>
        <w:t>Norris, R.J. &amp; Carter</w:t>
      </w:r>
      <w:r w:rsidRPr="00356398">
        <w:rPr>
          <w:rFonts w:ascii="Verdana" w:hAnsi="Verdana" w:cs="Verdana"/>
          <w:sz w:val="20"/>
          <w:szCs w:val="20"/>
        </w:rPr>
        <w:t>, R.M. 1980</w:t>
      </w:r>
      <w:r>
        <w:rPr>
          <w:rFonts w:ascii="Verdana" w:hAnsi="Verdana" w:cs="Verdana"/>
          <w:sz w:val="20"/>
          <w:szCs w:val="20"/>
        </w:rPr>
        <w:t>.</w:t>
      </w:r>
      <w:r w:rsidRPr="00356398">
        <w:rPr>
          <w:rFonts w:ascii="Verdana" w:hAnsi="Verdana" w:cs="Verdana"/>
          <w:sz w:val="20"/>
          <w:szCs w:val="20"/>
        </w:rPr>
        <w:t xml:space="preserve"> Offshore sedimentary basins at the southern end of the Alpine Fault, New Zealand. </w:t>
      </w:r>
      <w:r w:rsidRPr="00356398">
        <w:rPr>
          <w:rFonts w:ascii="Verdana" w:hAnsi="Verdana" w:cs="Verdana"/>
          <w:i/>
          <w:iCs/>
          <w:sz w:val="20"/>
          <w:szCs w:val="20"/>
        </w:rPr>
        <w:t xml:space="preserve">International Association of </w:t>
      </w:r>
      <w:proofErr w:type="spellStart"/>
      <w:r w:rsidRPr="00356398">
        <w:rPr>
          <w:rFonts w:ascii="Verdana" w:hAnsi="Verdana" w:cs="Verdana"/>
          <w:i/>
          <w:iCs/>
          <w:sz w:val="20"/>
          <w:szCs w:val="20"/>
        </w:rPr>
        <w:t>Sedimentologists</w:t>
      </w:r>
      <w:proofErr w:type="spellEnd"/>
      <w:r w:rsidRPr="00356398">
        <w:rPr>
          <w:rFonts w:ascii="Verdana" w:hAnsi="Verdana" w:cs="Verdana"/>
          <w:i/>
          <w:iCs/>
          <w:sz w:val="20"/>
          <w:szCs w:val="20"/>
        </w:rPr>
        <w:t>, Special Publication, v.4:</w:t>
      </w:r>
      <w:r>
        <w:rPr>
          <w:rFonts w:ascii="Verdana" w:hAnsi="Verdana" w:cs="Verdana"/>
          <w:i/>
          <w:iCs/>
          <w:sz w:val="20"/>
          <w:szCs w:val="20"/>
        </w:rPr>
        <w:t xml:space="preserve"> </w:t>
      </w:r>
      <w:r w:rsidRPr="00356398">
        <w:rPr>
          <w:rFonts w:ascii="Verdana" w:hAnsi="Verdana" w:cs="Verdana"/>
          <w:i/>
          <w:iCs/>
          <w:sz w:val="20"/>
          <w:szCs w:val="20"/>
        </w:rPr>
        <w:t>237-265.</w:t>
      </w:r>
      <w:r>
        <w:rPr>
          <w:rFonts w:ascii="Verdana" w:hAnsi="Verdana" w:cs="Verdana"/>
          <w:sz w:val="20"/>
          <w:szCs w:val="20"/>
        </w:rPr>
        <w:br/>
      </w:r>
      <w:r>
        <w:rPr>
          <w:rFonts w:ascii="Verdana" w:hAnsi="Verdana" w:cs="Verdana"/>
          <w:sz w:val="20"/>
          <w:szCs w:val="20"/>
        </w:rPr>
        <w:br/>
        <w:t>Carter</w:t>
      </w:r>
      <w:r w:rsidRPr="00356398">
        <w:rPr>
          <w:rFonts w:ascii="Verdana" w:hAnsi="Verdana" w:cs="Verdana"/>
          <w:sz w:val="20"/>
          <w:szCs w:val="20"/>
        </w:rPr>
        <w:t>, R.M. 1979</w:t>
      </w:r>
      <w:r>
        <w:rPr>
          <w:rFonts w:ascii="Verdana" w:hAnsi="Verdana" w:cs="Verdana"/>
          <w:sz w:val="20"/>
          <w:szCs w:val="20"/>
        </w:rPr>
        <w:t>.</w:t>
      </w:r>
      <w:r w:rsidRPr="00356398">
        <w:rPr>
          <w:rFonts w:ascii="Verdana" w:hAnsi="Verdana" w:cs="Verdana"/>
          <w:sz w:val="20"/>
          <w:szCs w:val="20"/>
        </w:rPr>
        <w:t xml:space="preserve"> Trench-slope channels from the New Zealand Jurassic: the </w:t>
      </w:r>
      <w:proofErr w:type="spellStart"/>
      <w:r w:rsidRPr="00356398">
        <w:rPr>
          <w:rFonts w:ascii="Verdana" w:hAnsi="Verdana" w:cs="Verdana"/>
          <w:sz w:val="20"/>
          <w:szCs w:val="20"/>
        </w:rPr>
        <w:t>Otekura</w:t>
      </w:r>
      <w:proofErr w:type="spellEnd"/>
      <w:r w:rsidRPr="00356398">
        <w:rPr>
          <w:rFonts w:ascii="Verdana" w:hAnsi="Verdana" w:cs="Verdana"/>
          <w:sz w:val="20"/>
          <w:szCs w:val="20"/>
        </w:rPr>
        <w:t xml:space="preserve"> Formation, Sandy Bay, south </w:t>
      </w:r>
      <w:proofErr w:type="spellStart"/>
      <w:r w:rsidRPr="00356398">
        <w:rPr>
          <w:rFonts w:ascii="Verdana" w:hAnsi="Verdana" w:cs="Verdana"/>
          <w:sz w:val="20"/>
          <w:szCs w:val="20"/>
        </w:rPr>
        <w:t>Otago</w:t>
      </w:r>
      <w:proofErr w:type="spellEnd"/>
      <w:r w:rsidRPr="00356398">
        <w:rPr>
          <w:rFonts w:ascii="Verdana" w:hAnsi="Verdana" w:cs="Verdana"/>
          <w:sz w:val="20"/>
          <w:szCs w:val="20"/>
        </w:rPr>
        <w:t xml:space="preserve">. </w:t>
      </w:r>
      <w:hyperlink r:id="rId46" w:history="1">
        <w:r w:rsidRPr="00356398">
          <w:rPr>
            <w:rStyle w:val="Hyperlink"/>
            <w:rFonts w:ascii="Verdana" w:hAnsi="Verdana" w:cs="Verdana"/>
            <w:i/>
            <w:iCs/>
            <w:sz w:val="20"/>
            <w:szCs w:val="20"/>
          </w:rPr>
          <w:t>Sedimentology, v.26:</w:t>
        </w:r>
        <w:r>
          <w:rPr>
            <w:rStyle w:val="Hyperlink"/>
            <w:rFonts w:ascii="Verdana" w:hAnsi="Verdana" w:cs="Verdana"/>
            <w:i/>
            <w:iCs/>
            <w:sz w:val="20"/>
            <w:szCs w:val="20"/>
          </w:rPr>
          <w:t xml:space="preserve"> </w:t>
        </w:r>
        <w:r w:rsidRPr="00356398">
          <w:rPr>
            <w:rStyle w:val="Hyperlink"/>
            <w:rFonts w:ascii="Verdana" w:hAnsi="Verdana" w:cs="Verdana"/>
            <w:i/>
            <w:iCs/>
            <w:sz w:val="20"/>
            <w:szCs w:val="20"/>
          </w:rPr>
          <w:t>475-496.</w:t>
        </w:r>
      </w:hyperlink>
      <w:r w:rsidRPr="00356398">
        <w:rPr>
          <w:rFonts w:ascii="Verdana" w:hAnsi="Verdana" w:cs="Verdana"/>
          <w:sz w:val="20"/>
          <w:szCs w:val="20"/>
        </w:rPr>
        <w:br/>
      </w:r>
      <w:r w:rsidRPr="00356398">
        <w:rPr>
          <w:rFonts w:ascii="Verdana" w:hAnsi="Verdana" w:cs="Verdana"/>
          <w:sz w:val="20"/>
          <w:szCs w:val="20"/>
        </w:rPr>
        <w:br/>
      </w:r>
      <w:r>
        <w:rPr>
          <w:rFonts w:ascii="Verdana" w:hAnsi="Verdana" w:cs="Verdana"/>
          <w:sz w:val="20"/>
          <w:szCs w:val="20"/>
        </w:rPr>
        <w:t>Norris, R.J., Carter, R.M. &amp; Turnbull</w:t>
      </w:r>
      <w:r w:rsidRPr="00356398">
        <w:rPr>
          <w:rFonts w:ascii="Verdana" w:hAnsi="Verdana" w:cs="Verdana"/>
          <w:sz w:val="20"/>
          <w:szCs w:val="20"/>
        </w:rPr>
        <w:t>, I.M. 1978</w:t>
      </w:r>
      <w:r>
        <w:rPr>
          <w:rFonts w:ascii="Verdana" w:hAnsi="Verdana" w:cs="Verdana"/>
          <w:sz w:val="20"/>
          <w:szCs w:val="20"/>
        </w:rPr>
        <w:t>.</w:t>
      </w:r>
      <w:r w:rsidRPr="00356398">
        <w:rPr>
          <w:rFonts w:ascii="Verdana" w:hAnsi="Verdana" w:cs="Verdana"/>
          <w:sz w:val="20"/>
          <w:szCs w:val="20"/>
        </w:rPr>
        <w:t xml:space="preserve"> </w:t>
      </w:r>
      <w:proofErr w:type="spellStart"/>
      <w:r w:rsidRPr="00356398">
        <w:rPr>
          <w:rFonts w:ascii="Verdana" w:hAnsi="Verdana" w:cs="Verdana"/>
          <w:sz w:val="20"/>
          <w:szCs w:val="20"/>
        </w:rPr>
        <w:t>Cainozoic</w:t>
      </w:r>
      <w:proofErr w:type="spellEnd"/>
      <w:r w:rsidRPr="00356398">
        <w:rPr>
          <w:rFonts w:ascii="Verdana" w:hAnsi="Verdana" w:cs="Verdana"/>
          <w:sz w:val="20"/>
          <w:szCs w:val="20"/>
        </w:rPr>
        <w:t xml:space="preserve"> sedimentation in basins adjacent to a major continental transform boundary in southern New Zealand.</w:t>
      </w:r>
      <w:r w:rsidRPr="00356398">
        <w:rPr>
          <w:rFonts w:ascii="Verdana" w:hAnsi="Verdana" w:cs="Verdana"/>
          <w:i/>
          <w:iCs/>
          <w:sz w:val="20"/>
          <w:szCs w:val="20"/>
        </w:rPr>
        <w:t xml:space="preserve"> Journal of the Geological Society of London, v.135:</w:t>
      </w:r>
      <w:r>
        <w:rPr>
          <w:rFonts w:ascii="Verdana" w:hAnsi="Verdana" w:cs="Verdana"/>
          <w:i/>
          <w:iCs/>
          <w:sz w:val="20"/>
          <w:szCs w:val="20"/>
        </w:rPr>
        <w:t xml:space="preserve"> </w:t>
      </w:r>
      <w:r w:rsidRPr="00356398">
        <w:rPr>
          <w:rFonts w:ascii="Verdana" w:hAnsi="Verdana" w:cs="Verdana"/>
          <w:i/>
          <w:iCs/>
          <w:sz w:val="20"/>
          <w:szCs w:val="20"/>
        </w:rPr>
        <w:t>191-205.</w:t>
      </w:r>
      <w:r w:rsidRPr="00356398">
        <w:rPr>
          <w:rFonts w:ascii="Verdana" w:hAnsi="Verdana" w:cs="Verdana"/>
          <w:i/>
          <w:iCs/>
          <w:sz w:val="20"/>
          <w:szCs w:val="20"/>
        </w:rPr>
        <w:br/>
      </w:r>
      <w:r>
        <w:rPr>
          <w:rFonts w:ascii="Verdana" w:hAnsi="Verdana" w:cs="Verdana"/>
          <w:sz w:val="20"/>
          <w:szCs w:val="20"/>
        </w:rPr>
        <w:br/>
        <w:t>Carter, R.M., Hicks, M.D., Norris</w:t>
      </w:r>
      <w:r w:rsidRPr="00356398">
        <w:rPr>
          <w:rFonts w:ascii="Verdana" w:hAnsi="Verdana" w:cs="Verdana"/>
          <w:sz w:val="20"/>
          <w:szCs w:val="20"/>
        </w:rPr>
        <w:t>, R.</w:t>
      </w:r>
      <w:r>
        <w:rPr>
          <w:rFonts w:ascii="Verdana" w:hAnsi="Verdana" w:cs="Verdana"/>
          <w:sz w:val="20"/>
          <w:szCs w:val="20"/>
        </w:rPr>
        <w:t>J. &amp; Turnbull</w:t>
      </w:r>
      <w:r w:rsidRPr="00356398">
        <w:rPr>
          <w:rFonts w:ascii="Verdana" w:hAnsi="Verdana" w:cs="Verdana"/>
          <w:sz w:val="20"/>
          <w:szCs w:val="20"/>
        </w:rPr>
        <w:t>, I.M. 1978</w:t>
      </w:r>
      <w:r>
        <w:rPr>
          <w:rFonts w:ascii="Verdana" w:hAnsi="Verdana" w:cs="Verdana"/>
          <w:sz w:val="20"/>
          <w:szCs w:val="20"/>
        </w:rPr>
        <w:t>.</w:t>
      </w:r>
      <w:r w:rsidRPr="00356398">
        <w:rPr>
          <w:rFonts w:ascii="Verdana" w:hAnsi="Verdana" w:cs="Verdana"/>
          <w:sz w:val="20"/>
          <w:szCs w:val="20"/>
        </w:rPr>
        <w:t xml:space="preserve"> Sedimentation patterns in an ancient arc-trench-ocean basin complex: Carboniferous to Jurassic </w:t>
      </w:r>
      <w:proofErr w:type="spellStart"/>
      <w:r w:rsidRPr="00356398">
        <w:rPr>
          <w:rFonts w:ascii="Verdana" w:hAnsi="Verdana" w:cs="Verdana"/>
          <w:sz w:val="20"/>
          <w:szCs w:val="20"/>
        </w:rPr>
        <w:t>Rangitata</w:t>
      </w:r>
      <w:proofErr w:type="spellEnd"/>
      <w:r w:rsidRPr="00356398">
        <w:rPr>
          <w:rFonts w:ascii="Verdana" w:hAnsi="Verdana" w:cs="Verdana"/>
          <w:sz w:val="20"/>
          <w:szCs w:val="20"/>
        </w:rPr>
        <w:t xml:space="preserve"> </w:t>
      </w:r>
      <w:proofErr w:type="spellStart"/>
      <w:r w:rsidRPr="00356398">
        <w:rPr>
          <w:rFonts w:ascii="Verdana" w:hAnsi="Verdana" w:cs="Verdana"/>
          <w:sz w:val="20"/>
          <w:szCs w:val="20"/>
        </w:rPr>
        <w:t>Orogen</w:t>
      </w:r>
      <w:proofErr w:type="spellEnd"/>
      <w:r w:rsidRPr="00356398">
        <w:rPr>
          <w:rFonts w:ascii="Verdana" w:hAnsi="Verdana" w:cs="Verdana"/>
          <w:sz w:val="20"/>
          <w:szCs w:val="20"/>
        </w:rPr>
        <w:t xml:space="preserve">, New Zealand. </w:t>
      </w:r>
      <w:r w:rsidRPr="00356398">
        <w:rPr>
          <w:rFonts w:ascii="Verdana" w:hAnsi="Verdana" w:cs="Verdana"/>
          <w:i/>
          <w:iCs/>
          <w:sz w:val="20"/>
          <w:szCs w:val="20"/>
        </w:rPr>
        <w:t xml:space="preserve">In: Stanley, D.J.; </w:t>
      </w:r>
      <w:proofErr w:type="spellStart"/>
      <w:r w:rsidRPr="00356398">
        <w:rPr>
          <w:rFonts w:ascii="Verdana" w:hAnsi="Verdana" w:cs="Verdana"/>
          <w:i/>
          <w:iCs/>
          <w:sz w:val="20"/>
          <w:szCs w:val="20"/>
        </w:rPr>
        <w:t>Kelling</w:t>
      </w:r>
      <w:proofErr w:type="spellEnd"/>
      <w:r w:rsidRPr="00356398">
        <w:rPr>
          <w:rFonts w:ascii="Verdana" w:hAnsi="Verdana" w:cs="Verdana"/>
          <w:i/>
          <w:iCs/>
          <w:sz w:val="20"/>
          <w:szCs w:val="20"/>
        </w:rPr>
        <w:t>, G. (eds.), Sedimentation in Submarine Canyons, Fans and Trenches, Dowden, Hutchinson &amp; Ross, Stroudsburg, Pennsylvania, chapter 23:</w:t>
      </w:r>
      <w:r>
        <w:rPr>
          <w:rFonts w:ascii="Verdana" w:hAnsi="Verdana" w:cs="Verdana"/>
          <w:i/>
          <w:iCs/>
          <w:sz w:val="20"/>
          <w:szCs w:val="20"/>
        </w:rPr>
        <w:t xml:space="preserve"> </w:t>
      </w:r>
      <w:r w:rsidRPr="00356398">
        <w:rPr>
          <w:rFonts w:ascii="Verdana" w:hAnsi="Verdana" w:cs="Verdana"/>
          <w:i/>
          <w:iCs/>
          <w:sz w:val="20"/>
          <w:szCs w:val="20"/>
        </w:rPr>
        <w:t>340-361.</w:t>
      </w:r>
      <w:r>
        <w:rPr>
          <w:rFonts w:ascii="Verdana" w:hAnsi="Verdana" w:cs="Verdana"/>
          <w:sz w:val="20"/>
          <w:szCs w:val="20"/>
        </w:rPr>
        <w:br/>
      </w:r>
      <w:r>
        <w:rPr>
          <w:rFonts w:ascii="Verdana" w:hAnsi="Verdana" w:cs="Verdana"/>
          <w:sz w:val="20"/>
          <w:szCs w:val="20"/>
        </w:rPr>
        <w:br/>
        <w:t>Carter, R.M. &amp; Norris, R.J.</w:t>
      </w:r>
      <w:r w:rsidRPr="00356398">
        <w:rPr>
          <w:rFonts w:ascii="Verdana" w:hAnsi="Verdana" w:cs="Verdana"/>
          <w:sz w:val="20"/>
          <w:szCs w:val="20"/>
        </w:rPr>
        <w:t xml:space="preserve"> 1977</w:t>
      </w:r>
      <w:r>
        <w:rPr>
          <w:rFonts w:ascii="Verdana" w:hAnsi="Verdana" w:cs="Verdana"/>
          <w:sz w:val="20"/>
          <w:szCs w:val="20"/>
        </w:rPr>
        <w:t>.</w:t>
      </w:r>
      <w:r w:rsidRPr="00356398">
        <w:rPr>
          <w:rFonts w:ascii="Verdana" w:hAnsi="Verdana" w:cs="Verdana"/>
          <w:sz w:val="20"/>
          <w:szCs w:val="20"/>
        </w:rPr>
        <w:t xml:space="preserve"> </w:t>
      </w:r>
      <w:proofErr w:type="spellStart"/>
      <w:r w:rsidRPr="00356398">
        <w:rPr>
          <w:rFonts w:ascii="Verdana" w:hAnsi="Verdana" w:cs="Verdana"/>
          <w:sz w:val="20"/>
          <w:szCs w:val="20"/>
        </w:rPr>
        <w:t>Redeposited</w:t>
      </w:r>
      <w:proofErr w:type="spellEnd"/>
      <w:r w:rsidRPr="00356398">
        <w:rPr>
          <w:rFonts w:ascii="Verdana" w:hAnsi="Verdana" w:cs="Verdana"/>
          <w:sz w:val="20"/>
          <w:szCs w:val="20"/>
        </w:rPr>
        <w:t xml:space="preserve"> conglomerates in a Miocene </w:t>
      </w:r>
      <w:proofErr w:type="spellStart"/>
      <w:r w:rsidRPr="00356398">
        <w:rPr>
          <w:rFonts w:ascii="Verdana" w:hAnsi="Verdana" w:cs="Verdana"/>
          <w:sz w:val="20"/>
          <w:szCs w:val="20"/>
        </w:rPr>
        <w:t>flysch</w:t>
      </w:r>
      <w:proofErr w:type="spellEnd"/>
      <w:r w:rsidRPr="00356398">
        <w:rPr>
          <w:rFonts w:ascii="Verdana" w:hAnsi="Verdana" w:cs="Verdana"/>
          <w:sz w:val="20"/>
          <w:szCs w:val="20"/>
        </w:rPr>
        <w:t xml:space="preserve"> sequence at </w:t>
      </w:r>
      <w:proofErr w:type="spellStart"/>
      <w:r w:rsidRPr="00356398">
        <w:rPr>
          <w:rFonts w:ascii="Verdana" w:hAnsi="Verdana" w:cs="Verdana"/>
          <w:sz w:val="20"/>
          <w:szCs w:val="20"/>
        </w:rPr>
        <w:t>Blackmount</w:t>
      </w:r>
      <w:proofErr w:type="spellEnd"/>
      <w:r w:rsidRPr="00356398">
        <w:rPr>
          <w:rFonts w:ascii="Verdana" w:hAnsi="Verdana" w:cs="Verdana"/>
          <w:sz w:val="20"/>
          <w:szCs w:val="20"/>
        </w:rPr>
        <w:t xml:space="preserve">, western Southland, New Zealand. </w:t>
      </w:r>
      <w:hyperlink r:id="rId47" w:history="1">
        <w:r w:rsidRPr="00356398">
          <w:rPr>
            <w:rStyle w:val="Hyperlink"/>
            <w:rFonts w:ascii="Verdana" w:hAnsi="Verdana" w:cs="Verdana"/>
            <w:i/>
            <w:iCs/>
            <w:sz w:val="20"/>
            <w:szCs w:val="20"/>
          </w:rPr>
          <w:t>Sedimentary Geology, v.18:</w:t>
        </w:r>
        <w:r>
          <w:rPr>
            <w:rStyle w:val="Hyperlink"/>
            <w:rFonts w:ascii="Verdana" w:hAnsi="Verdana" w:cs="Verdana"/>
            <w:i/>
            <w:iCs/>
            <w:sz w:val="20"/>
            <w:szCs w:val="20"/>
          </w:rPr>
          <w:t xml:space="preserve"> </w:t>
        </w:r>
        <w:r w:rsidRPr="00356398">
          <w:rPr>
            <w:rStyle w:val="Hyperlink"/>
            <w:rFonts w:ascii="Verdana" w:hAnsi="Verdana" w:cs="Verdana"/>
            <w:i/>
            <w:iCs/>
            <w:sz w:val="20"/>
            <w:szCs w:val="20"/>
          </w:rPr>
          <w:t>289-319.</w:t>
        </w:r>
      </w:hyperlink>
      <w:r w:rsidRPr="00356398">
        <w:rPr>
          <w:rFonts w:ascii="Verdana" w:hAnsi="Verdana" w:cs="Verdana"/>
          <w:i/>
          <w:iCs/>
          <w:sz w:val="20"/>
          <w:szCs w:val="20"/>
        </w:rPr>
        <w:br/>
      </w:r>
      <w:r>
        <w:rPr>
          <w:rFonts w:ascii="Verdana" w:hAnsi="Verdana" w:cs="Verdana"/>
          <w:sz w:val="20"/>
          <w:szCs w:val="20"/>
        </w:rPr>
        <w:br/>
        <w:t xml:space="preserve">Carter, R.M. &amp; </w:t>
      </w:r>
      <w:proofErr w:type="spellStart"/>
      <w:r>
        <w:rPr>
          <w:rFonts w:ascii="Verdana" w:hAnsi="Verdana" w:cs="Verdana"/>
          <w:sz w:val="20"/>
          <w:szCs w:val="20"/>
        </w:rPr>
        <w:t>Lindqvist</w:t>
      </w:r>
      <w:proofErr w:type="spellEnd"/>
      <w:r w:rsidRPr="00356398">
        <w:rPr>
          <w:rFonts w:ascii="Verdana" w:hAnsi="Verdana" w:cs="Verdana"/>
          <w:sz w:val="20"/>
          <w:szCs w:val="20"/>
        </w:rPr>
        <w:t>, J.K. 1977</w:t>
      </w:r>
      <w:r>
        <w:rPr>
          <w:rFonts w:ascii="Verdana" w:hAnsi="Verdana" w:cs="Verdana"/>
          <w:sz w:val="20"/>
          <w:szCs w:val="20"/>
        </w:rPr>
        <w:t>.</w:t>
      </w:r>
      <w:r w:rsidRPr="00356398">
        <w:rPr>
          <w:rFonts w:ascii="Verdana" w:hAnsi="Verdana" w:cs="Verdana"/>
          <w:sz w:val="20"/>
          <w:szCs w:val="20"/>
        </w:rPr>
        <w:t xml:space="preserve"> </w:t>
      </w:r>
      <w:proofErr w:type="spellStart"/>
      <w:r w:rsidRPr="00356398">
        <w:rPr>
          <w:rFonts w:ascii="Verdana" w:hAnsi="Verdana" w:cs="Verdana"/>
          <w:sz w:val="20"/>
          <w:szCs w:val="20"/>
        </w:rPr>
        <w:t>Balleny</w:t>
      </w:r>
      <w:proofErr w:type="spellEnd"/>
      <w:r w:rsidRPr="00356398">
        <w:rPr>
          <w:rFonts w:ascii="Verdana" w:hAnsi="Verdana" w:cs="Verdana"/>
          <w:sz w:val="20"/>
          <w:szCs w:val="20"/>
        </w:rPr>
        <w:t xml:space="preserve"> Group, Chalky Island, southern New Zealand: an inferred Oligocene submarine canyon and fan complex. </w:t>
      </w:r>
      <w:r w:rsidRPr="00356398">
        <w:rPr>
          <w:rFonts w:ascii="Verdana" w:hAnsi="Verdana" w:cs="Verdana"/>
          <w:i/>
          <w:iCs/>
          <w:sz w:val="20"/>
          <w:szCs w:val="20"/>
        </w:rPr>
        <w:t>Pacific Geology, v.12:</w:t>
      </w:r>
      <w:r>
        <w:rPr>
          <w:rFonts w:ascii="Verdana" w:hAnsi="Verdana" w:cs="Verdana"/>
          <w:i/>
          <w:iCs/>
          <w:sz w:val="20"/>
          <w:szCs w:val="20"/>
        </w:rPr>
        <w:t xml:space="preserve"> </w:t>
      </w:r>
      <w:r w:rsidRPr="00356398">
        <w:rPr>
          <w:rFonts w:ascii="Verdana" w:hAnsi="Verdana" w:cs="Verdana"/>
          <w:i/>
          <w:iCs/>
          <w:sz w:val="20"/>
          <w:szCs w:val="20"/>
        </w:rPr>
        <w:t>1-46.</w:t>
      </w:r>
      <w:r>
        <w:rPr>
          <w:rFonts w:ascii="Verdana" w:hAnsi="Verdana" w:cs="Verdana"/>
          <w:sz w:val="20"/>
          <w:szCs w:val="20"/>
        </w:rPr>
        <w:br/>
      </w:r>
      <w:r>
        <w:rPr>
          <w:rFonts w:ascii="Verdana" w:hAnsi="Verdana" w:cs="Verdana"/>
          <w:sz w:val="20"/>
          <w:szCs w:val="20"/>
        </w:rPr>
        <w:br/>
        <w:t>Crooks, I. &amp; Carter</w:t>
      </w:r>
      <w:r w:rsidRPr="00356398">
        <w:rPr>
          <w:rFonts w:ascii="Verdana" w:hAnsi="Verdana" w:cs="Verdana"/>
          <w:sz w:val="20"/>
          <w:szCs w:val="20"/>
        </w:rPr>
        <w:t>, R.M. 1976</w:t>
      </w:r>
      <w:r>
        <w:rPr>
          <w:rFonts w:ascii="Verdana" w:hAnsi="Verdana" w:cs="Verdana"/>
          <w:sz w:val="20"/>
          <w:szCs w:val="20"/>
        </w:rPr>
        <w:t>.</w:t>
      </w:r>
      <w:r w:rsidRPr="00356398">
        <w:rPr>
          <w:rFonts w:ascii="Verdana" w:hAnsi="Verdana" w:cs="Verdana"/>
          <w:sz w:val="20"/>
          <w:szCs w:val="20"/>
        </w:rPr>
        <w:t xml:space="preserve"> Stratigraphy of </w:t>
      </w:r>
      <w:proofErr w:type="spellStart"/>
      <w:r w:rsidRPr="00356398">
        <w:rPr>
          <w:rFonts w:ascii="Verdana" w:hAnsi="Verdana" w:cs="Verdana"/>
          <w:sz w:val="20"/>
          <w:szCs w:val="20"/>
        </w:rPr>
        <w:t>Maruia</w:t>
      </w:r>
      <w:proofErr w:type="spellEnd"/>
      <w:r w:rsidRPr="00356398">
        <w:rPr>
          <w:rFonts w:ascii="Verdana" w:hAnsi="Verdana" w:cs="Verdana"/>
          <w:sz w:val="20"/>
          <w:szCs w:val="20"/>
        </w:rPr>
        <w:t xml:space="preserve"> and </w:t>
      </w:r>
      <w:proofErr w:type="spellStart"/>
      <w:r w:rsidRPr="00356398">
        <w:rPr>
          <w:rFonts w:ascii="Verdana" w:hAnsi="Verdana" w:cs="Verdana"/>
          <w:sz w:val="20"/>
          <w:szCs w:val="20"/>
        </w:rPr>
        <w:t>Matiri</w:t>
      </w:r>
      <w:proofErr w:type="spellEnd"/>
      <w:r w:rsidRPr="00356398">
        <w:rPr>
          <w:rFonts w:ascii="Verdana" w:hAnsi="Verdana" w:cs="Verdana"/>
          <w:sz w:val="20"/>
          <w:szCs w:val="20"/>
        </w:rPr>
        <w:t xml:space="preserve"> Formations in their type section (Trent Stream, </w:t>
      </w:r>
      <w:proofErr w:type="spellStart"/>
      <w:r w:rsidRPr="00356398">
        <w:rPr>
          <w:rFonts w:ascii="Verdana" w:hAnsi="Verdana" w:cs="Verdana"/>
          <w:sz w:val="20"/>
          <w:szCs w:val="20"/>
        </w:rPr>
        <w:t>Matiri</w:t>
      </w:r>
      <w:proofErr w:type="spellEnd"/>
      <w:r w:rsidRPr="00356398">
        <w:rPr>
          <w:rFonts w:ascii="Verdana" w:hAnsi="Verdana" w:cs="Verdana"/>
          <w:sz w:val="20"/>
          <w:szCs w:val="20"/>
        </w:rPr>
        <w:t xml:space="preserve"> River, Murchison). </w:t>
      </w:r>
      <w:r w:rsidRPr="00356398">
        <w:rPr>
          <w:rFonts w:ascii="Verdana" w:hAnsi="Verdana" w:cs="Verdana"/>
          <w:i/>
          <w:iCs/>
          <w:sz w:val="20"/>
          <w:szCs w:val="20"/>
        </w:rPr>
        <w:t>Journal of the Royal Society of New Zealand, v.6:</w:t>
      </w:r>
      <w:r>
        <w:rPr>
          <w:rFonts w:ascii="Verdana" w:hAnsi="Verdana" w:cs="Verdana"/>
          <w:i/>
          <w:iCs/>
          <w:sz w:val="20"/>
          <w:szCs w:val="20"/>
        </w:rPr>
        <w:t xml:space="preserve"> </w:t>
      </w:r>
      <w:r w:rsidRPr="00356398">
        <w:rPr>
          <w:rFonts w:ascii="Verdana" w:hAnsi="Verdana" w:cs="Verdana"/>
          <w:i/>
          <w:iCs/>
          <w:sz w:val="20"/>
          <w:szCs w:val="20"/>
        </w:rPr>
        <w:t>459-487.</w:t>
      </w:r>
      <w:r>
        <w:rPr>
          <w:rFonts w:ascii="Verdana" w:hAnsi="Verdana" w:cs="Verdana"/>
          <w:sz w:val="20"/>
          <w:szCs w:val="20"/>
        </w:rPr>
        <w:br/>
      </w:r>
      <w:r>
        <w:rPr>
          <w:rFonts w:ascii="Verdana" w:hAnsi="Verdana" w:cs="Verdana"/>
          <w:sz w:val="20"/>
          <w:szCs w:val="20"/>
        </w:rPr>
        <w:br/>
        <w:t>Carter, R.M. &amp; Norris</w:t>
      </w:r>
      <w:r w:rsidRPr="00356398">
        <w:rPr>
          <w:rFonts w:ascii="Verdana" w:hAnsi="Verdana" w:cs="Verdana"/>
          <w:sz w:val="20"/>
          <w:szCs w:val="20"/>
        </w:rPr>
        <w:t>, R.J. 1976</w:t>
      </w:r>
      <w:r>
        <w:rPr>
          <w:rFonts w:ascii="Verdana" w:hAnsi="Verdana" w:cs="Verdana"/>
          <w:sz w:val="20"/>
          <w:szCs w:val="20"/>
        </w:rPr>
        <w:t>.</w:t>
      </w:r>
      <w:r w:rsidRPr="00356398">
        <w:rPr>
          <w:rFonts w:ascii="Verdana" w:hAnsi="Verdana" w:cs="Verdana"/>
          <w:sz w:val="20"/>
          <w:szCs w:val="20"/>
        </w:rPr>
        <w:t xml:space="preserve"> </w:t>
      </w:r>
      <w:proofErr w:type="spellStart"/>
      <w:r w:rsidRPr="00356398">
        <w:rPr>
          <w:rFonts w:ascii="Verdana" w:hAnsi="Verdana" w:cs="Verdana"/>
          <w:sz w:val="20"/>
          <w:szCs w:val="20"/>
        </w:rPr>
        <w:t>Cainozoic</w:t>
      </w:r>
      <w:proofErr w:type="spellEnd"/>
      <w:r w:rsidRPr="00356398">
        <w:rPr>
          <w:rFonts w:ascii="Verdana" w:hAnsi="Verdana" w:cs="Verdana"/>
          <w:sz w:val="20"/>
          <w:szCs w:val="20"/>
        </w:rPr>
        <w:t xml:space="preserve"> history of southern New Zealand: an accord between geological observations and plate tectonic predictions. Earth and Planetary Science Letters, v.31:</w:t>
      </w:r>
      <w:r>
        <w:rPr>
          <w:rFonts w:ascii="Verdana" w:hAnsi="Verdana" w:cs="Verdana"/>
          <w:sz w:val="20"/>
          <w:szCs w:val="20"/>
        </w:rPr>
        <w:t xml:space="preserve"> 85-94.</w:t>
      </w:r>
      <w:r>
        <w:rPr>
          <w:rFonts w:ascii="Verdana" w:hAnsi="Verdana" w:cs="Verdana"/>
          <w:sz w:val="20"/>
          <w:szCs w:val="20"/>
        </w:rPr>
        <w:br/>
      </w:r>
      <w:r>
        <w:rPr>
          <w:rFonts w:ascii="Verdana" w:hAnsi="Verdana" w:cs="Verdana"/>
          <w:sz w:val="20"/>
          <w:szCs w:val="20"/>
        </w:rPr>
        <w:br/>
        <w:t>Carter</w:t>
      </w:r>
      <w:r w:rsidRPr="00356398">
        <w:rPr>
          <w:rFonts w:ascii="Verdana" w:hAnsi="Verdana" w:cs="Verdana"/>
          <w:sz w:val="20"/>
          <w:szCs w:val="20"/>
        </w:rPr>
        <w:t>, R.M. 1975</w:t>
      </w:r>
      <w:r>
        <w:rPr>
          <w:rFonts w:ascii="Verdana" w:hAnsi="Verdana" w:cs="Verdana"/>
          <w:sz w:val="20"/>
          <w:szCs w:val="20"/>
        </w:rPr>
        <w:t>.</w:t>
      </w:r>
      <w:r w:rsidRPr="00356398">
        <w:rPr>
          <w:rFonts w:ascii="Verdana" w:hAnsi="Verdana" w:cs="Verdana"/>
          <w:sz w:val="20"/>
          <w:szCs w:val="20"/>
        </w:rPr>
        <w:t xml:space="preserve"> Mass-emplaced sand-fingers at </w:t>
      </w:r>
      <w:proofErr w:type="spellStart"/>
      <w:r w:rsidRPr="00356398">
        <w:rPr>
          <w:rFonts w:ascii="Verdana" w:hAnsi="Verdana" w:cs="Verdana"/>
          <w:sz w:val="20"/>
          <w:szCs w:val="20"/>
        </w:rPr>
        <w:t>Mararoa</w:t>
      </w:r>
      <w:proofErr w:type="spellEnd"/>
      <w:r w:rsidRPr="00356398">
        <w:rPr>
          <w:rFonts w:ascii="Verdana" w:hAnsi="Verdana" w:cs="Verdana"/>
          <w:sz w:val="20"/>
          <w:szCs w:val="20"/>
        </w:rPr>
        <w:t xml:space="preserve"> construction site, southern New Zealand. </w:t>
      </w:r>
      <w:hyperlink r:id="rId48" w:history="1">
        <w:r w:rsidRPr="00356398">
          <w:rPr>
            <w:rStyle w:val="Hyperlink"/>
            <w:rFonts w:ascii="Verdana" w:hAnsi="Verdana" w:cs="Verdana"/>
            <w:i/>
            <w:iCs/>
            <w:sz w:val="20"/>
            <w:szCs w:val="20"/>
          </w:rPr>
          <w:t>Sedimentology, v.22:</w:t>
        </w:r>
        <w:r>
          <w:rPr>
            <w:rStyle w:val="Hyperlink"/>
            <w:rFonts w:ascii="Verdana" w:hAnsi="Verdana" w:cs="Verdana"/>
            <w:i/>
            <w:iCs/>
            <w:sz w:val="20"/>
            <w:szCs w:val="20"/>
          </w:rPr>
          <w:t xml:space="preserve"> </w:t>
        </w:r>
        <w:r w:rsidRPr="00356398">
          <w:rPr>
            <w:rStyle w:val="Hyperlink"/>
            <w:rFonts w:ascii="Verdana" w:hAnsi="Verdana" w:cs="Verdana"/>
            <w:i/>
            <w:iCs/>
            <w:sz w:val="20"/>
            <w:szCs w:val="20"/>
          </w:rPr>
          <w:t>275-288.</w:t>
        </w:r>
      </w:hyperlink>
      <w:r>
        <w:rPr>
          <w:rFonts w:ascii="Verdana" w:hAnsi="Verdana" w:cs="Verdana"/>
          <w:sz w:val="20"/>
          <w:szCs w:val="20"/>
        </w:rPr>
        <w:br/>
      </w:r>
      <w:r>
        <w:rPr>
          <w:rFonts w:ascii="Verdana" w:hAnsi="Verdana" w:cs="Verdana"/>
          <w:sz w:val="20"/>
          <w:szCs w:val="20"/>
        </w:rPr>
        <w:br/>
        <w:t xml:space="preserve">Carter, R.M. &amp; </w:t>
      </w:r>
      <w:proofErr w:type="spellStart"/>
      <w:r>
        <w:rPr>
          <w:rFonts w:ascii="Verdana" w:hAnsi="Verdana" w:cs="Verdana"/>
          <w:sz w:val="20"/>
          <w:szCs w:val="20"/>
        </w:rPr>
        <w:t>Lindqvist</w:t>
      </w:r>
      <w:proofErr w:type="spellEnd"/>
      <w:r w:rsidRPr="00356398">
        <w:rPr>
          <w:rFonts w:ascii="Verdana" w:hAnsi="Verdana" w:cs="Verdana"/>
          <w:sz w:val="20"/>
          <w:szCs w:val="20"/>
        </w:rPr>
        <w:t>, J.K. 1975</w:t>
      </w:r>
      <w:r>
        <w:rPr>
          <w:rFonts w:ascii="Verdana" w:hAnsi="Verdana" w:cs="Verdana"/>
          <w:sz w:val="20"/>
          <w:szCs w:val="20"/>
        </w:rPr>
        <w:t>.</w:t>
      </w:r>
      <w:r w:rsidRPr="00356398">
        <w:rPr>
          <w:rFonts w:ascii="Verdana" w:hAnsi="Verdana" w:cs="Verdana"/>
          <w:sz w:val="20"/>
          <w:szCs w:val="20"/>
        </w:rPr>
        <w:t xml:space="preserve"> Sealers Bay submarine fan complex, Oligocene, southern New Zealand. </w:t>
      </w:r>
      <w:hyperlink r:id="rId49" w:history="1">
        <w:r w:rsidRPr="00356398">
          <w:rPr>
            <w:rStyle w:val="Hyperlink"/>
            <w:rFonts w:ascii="Verdana" w:hAnsi="Verdana" w:cs="Verdana"/>
            <w:i/>
            <w:iCs/>
            <w:sz w:val="20"/>
            <w:szCs w:val="20"/>
          </w:rPr>
          <w:t>Sedimentology, v.22:</w:t>
        </w:r>
        <w:r>
          <w:rPr>
            <w:rStyle w:val="Hyperlink"/>
            <w:rFonts w:ascii="Verdana" w:hAnsi="Verdana" w:cs="Verdana"/>
            <w:i/>
            <w:iCs/>
            <w:sz w:val="20"/>
            <w:szCs w:val="20"/>
          </w:rPr>
          <w:t xml:space="preserve"> </w:t>
        </w:r>
        <w:r w:rsidRPr="00356398">
          <w:rPr>
            <w:rStyle w:val="Hyperlink"/>
            <w:rFonts w:ascii="Verdana" w:hAnsi="Verdana" w:cs="Verdana"/>
            <w:i/>
            <w:iCs/>
            <w:sz w:val="20"/>
            <w:szCs w:val="20"/>
          </w:rPr>
          <w:t>465-483.</w:t>
        </w:r>
      </w:hyperlink>
      <w:r>
        <w:rPr>
          <w:rFonts w:ascii="Verdana" w:hAnsi="Verdana" w:cs="Verdana"/>
          <w:sz w:val="20"/>
          <w:szCs w:val="20"/>
        </w:rPr>
        <w:br/>
      </w:r>
      <w:r>
        <w:rPr>
          <w:rFonts w:ascii="Verdana" w:hAnsi="Verdana" w:cs="Verdana"/>
          <w:sz w:val="20"/>
          <w:szCs w:val="20"/>
        </w:rPr>
        <w:br/>
        <w:t>Carter</w:t>
      </w:r>
      <w:r w:rsidRPr="00356398">
        <w:rPr>
          <w:rFonts w:ascii="Verdana" w:hAnsi="Verdana" w:cs="Verdana"/>
          <w:sz w:val="20"/>
          <w:szCs w:val="20"/>
        </w:rPr>
        <w:t>, R.M. 1975</w:t>
      </w:r>
      <w:r>
        <w:rPr>
          <w:rFonts w:ascii="Verdana" w:hAnsi="Verdana" w:cs="Verdana"/>
          <w:sz w:val="20"/>
          <w:szCs w:val="20"/>
        </w:rPr>
        <w:t>.</w:t>
      </w:r>
      <w:r w:rsidRPr="00356398">
        <w:rPr>
          <w:rFonts w:ascii="Verdana" w:hAnsi="Verdana" w:cs="Verdana"/>
          <w:sz w:val="20"/>
          <w:szCs w:val="20"/>
        </w:rPr>
        <w:t xml:space="preserve"> A discussion and classification of subaqueous mass-transport with particular application to grain-flow, slurry-flow and </w:t>
      </w:r>
      <w:proofErr w:type="spellStart"/>
      <w:r w:rsidRPr="00356398">
        <w:rPr>
          <w:rFonts w:ascii="Verdana" w:hAnsi="Verdana" w:cs="Verdana"/>
          <w:sz w:val="20"/>
          <w:szCs w:val="20"/>
        </w:rPr>
        <w:t>fluxoturbidites</w:t>
      </w:r>
      <w:proofErr w:type="spellEnd"/>
      <w:r w:rsidRPr="00356398">
        <w:rPr>
          <w:rFonts w:ascii="Verdana" w:hAnsi="Verdana" w:cs="Verdana"/>
          <w:sz w:val="20"/>
          <w:szCs w:val="20"/>
        </w:rPr>
        <w:t xml:space="preserve">. </w:t>
      </w:r>
      <w:hyperlink r:id="rId50" w:history="1">
        <w:r w:rsidRPr="00356398">
          <w:rPr>
            <w:rStyle w:val="Hyperlink"/>
            <w:rFonts w:ascii="Verdana" w:hAnsi="Verdana" w:cs="Verdana"/>
            <w:i/>
            <w:iCs/>
            <w:sz w:val="20"/>
            <w:szCs w:val="20"/>
          </w:rPr>
          <w:t>Earth Science Reviews, v.11:</w:t>
        </w:r>
        <w:r>
          <w:rPr>
            <w:rStyle w:val="Hyperlink"/>
            <w:rFonts w:ascii="Verdana" w:hAnsi="Verdana" w:cs="Verdana"/>
            <w:i/>
            <w:iCs/>
            <w:sz w:val="20"/>
            <w:szCs w:val="20"/>
          </w:rPr>
          <w:t xml:space="preserve"> </w:t>
        </w:r>
        <w:r w:rsidRPr="00356398">
          <w:rPr>
            <w:rStyle w:val="Hyperlink"/>
            <w:rFonts w:ascii="Verdana" w:hAnsi="Verdana" w:cs="Verdana"/>
            <w:i/>
            <w:iCs/>
            <w:sz w:val="20"/>
            <w:szCs w:val="20"/>
          </w:rPr>
          <w:t>145-177.</w:t>
        </w:r>
      </w:hyperlink>
      <w:r w:rsidRPr="00356398">
        <w:rPr>
          <w:rFonts w:ascii="Verdana" w:hAnsi="Verdana" w:cs="Verdana"/>
          <w:sz w:val="20"/>
          <w:szCs w:val="20"/>
        </w:rPr>
        <w:br/>
      </w:r>
      <w:r w:rsidRPr="00356398">
        <w:rPr>
          <w:rFonts w:ascii="Verdana" w:hAnsi="Verdana" w:cs="Verdana"/>
          <w:sz w:val="20"/>
          <w:szCs w:val="20"/>
        </w:rPr>
        <w:br/>
      </w:r>
      <w:r>
        <w:rPr>
          <w:rFonts w:ascii="Verdana" w:hAnsi="Verdana" w:cs="Verdana"/>
          <w:sz w:val="20"/>
          <w:szCs w:val="20"/>
        </w:rPr>
        <w:t>Turnbull, I.M., Barry, J.M., Carter, R.M. &amp; Norris</w:t>
      </w:r>
      <w:r w:rsidRPr="00356398">
        <w:rPr>
          <w:rFonts w:ascii="Verdana" w:hAnsi="Verdana" w:cs="Verdana"/>
          <w:sz w:val="20"/>
          <w:szCs w:val="20"/>
        </w:rPr>
        <w:t>, R.J. 1975</w:t>
      </w:r>
      <w:r>
        <w:rPr>
          <w:rFonts w:ascii="Verdana" w:hAnsi="Verdana" w:cs="Verdana"/>
          <w:sz w:val="20"/>
          <w:szCs w:val="20"/>
        </w:rPr>
        <w:t>.</w:t>
      </w:r>
      <w:r w:rsidRPr="00356398">
        <w:rPr>
          <w:rFonts w:ascii="Verdana" w:hAnsi="Verdana" w:cs="Verdana"/>
          <w:sz w:val="20"/>
          <w:szCs w:val="20"/>
        </w:rPr>
        <w:t xml:space="preserve"> The Bobs Cove Beds and their relationship to the Moonlight Fault Zone. </w:t>
      </w:r>
      <w:r w:rsidRPr="00356398">
        <w:rPr>
          <w:rFonts w:ascii="Verdana" w:hAnsi="Verdana" w:cs="Verdana"/>
          <w:i/>
          <w:iCs/>
          <w:sz w:val="20"/>
          <w:szCs w:val="20"/>
        </w:rPr>
        <w:t>Journal of the Royal Society of New Zealand, v.5:</w:t>
      </w:r>
      <w:r>
        <w:rPr>
          <w:rFonts w:ascii="Verdana" w:hAnsi="Verdana" w:cs="Verdana"/>
          <w:i/>
          <w:iCs/>
          <w:sz w:val="20"/>
          <w:szCs w:val="20"/>
        </w:rPr>
        <w:t xml:space="preserve"> </w:t>
      </w:r>
      <w:r w:rsidRPr="00356398">
        <w:rPr>
          <w:rFonts w:ascii="Verdana" w:hAnsi="Verdana" w:cs="Verdana"/>
          <w:i/>
          <w:iCs/>
          <w:sz w:val="20"/>
          <w:szCs w:val="20"/>
        </w:rPr>
        <w:t>355-394.</w:t>
      </w:r>
      <w:r>
        <w:rPr>
          <w:rFonts w:ascii="Verdana" w:hAnsi="Verdana" w:cs="Verdana"/>
          <w:sz w:val="20"/>
          <w:szCs w:val="20"/>
        </w:rPr>
        <w:br/>
      </w:r>
      <w:r>
        <w:rPr>
          <w:rFonts w:ascii="Verdana" w:hAnsi="Verdana" w:cs="Verdana"/>
          <w:sz w:val="20"/>
          <w:szCs w:val="20"/>
        </w:rPr>
        <w:br/>
        <w:t>Carter, R.M., Landis, C.A., Norris, R.J. &amp; Bishop</w:t>
      </w:r>
      <w:r w:rsidRPr="00356398">
        <w:rPr>
          <w:rFonts w:ascii="Verdana" w:hAnsi="Verdana" w:cs="Verdana"/>
          <w:sz w:val="20"/>
          <w:szCs w:val="20"/>
        </w:rPr>
        <w:t>, D.G. 1974</w:t>
      </w:r>
      <w:r>
        <w:rPr>
          <w:rFonts w:ascii="Verdana" w:hAnsi="Verdana" w:cs="Verdana"/>
          <w:sz w:val="20"/>
          <w:szCs w:val="20"/>
        </w:rPr>
        <w:t>.</w:t>
      </w:r>
      <w:r w:rsidRPr="00356398">
        <w:rPr>
          <w:rFonts w:ascii="Verdana" w:hAnsi="Verdana" w:cs="Verdana"/>
          <w:sz w:val="20"/>
          <w:szCs w:val="20"/>
        </w:rPr>
        <w:t xml:space="preserve"> Suggestions towards a high-</w:t>
      </w:r>
      <w:r w:rsidRPr="00356398">
        <w:rPr>
          <w:rFonts w:ascii="Verdana" w:hAnsi="Verdana" w:cs="Verdana"/>
          <w:sz w:val="20"/>
          <w:szCs w:val="20"/>
        </w:rPr>
        <w:lastRenderedPageBreak/>
        <w:t xml:space="preserve">level nomenclature for New Zealand rocks. </w:t>
      </w:r>
      <w:r w:rsidRPr="00356398">
        <w:rPr>
          <w:rFonts w:ascii="Verdana" w:hAnsi="Verdana" w:cs="Verdana"/>
          <w:i/>
          <w:iCs/>
          <w:sz w:val="20"/>
          <w:szCs w:val="20"/>
        </w:rPr>
        <w:t>Journal of the Royal Society of New Zealand, v.4:</w:t>
      </w:r>
      <w:r>
        <w:rPr>
          <w:rFonts w:ascii="Verdana" w:hAnsi="Verdana" w:cs="Verdana"/>
          <w:i/>
          <w:iCs/>
          <w:sz w:val="20"/>
          <w:szCs w:val="20"/>
        </w:rPr>
        <w:t xml:space="preserve"> </w:t>
      </w:r>
      <w:r w:rsidRPr="00356398">
        <w:rPr>
          <w:rFonts w:ascii="Verdana" w:hAnsi="Verdana" w:cs="Verdana"/>
          <w:i/>
          <w:iCs/>
          <w:sz w:val="20"/>
          <w:szCs w:val="20"/>
        </w:rPr>
        <w:t>5-18.</w:t>
      </w:r>
      <w:r w:rsidRPr="00356398">
        <w:rPr>
          <w:rFonts w:ascii="Verdana" w:hAnsi="Verdana" w:cs="Verdana"/>
          <w:i/>
          <w:iCs/>
          <w:sz w:val="20"/>
          <w:szCs w:val="20"/>
        </w:rPr>
        <w:br/>
      </w:r>
      <w:r>
        <w:rPr>
          <w:rFonts w:ascii="Verdana" w:hAnsi="Verdana" w:cs="Verdana"/>
          <w:sz w:val="20"/>
          <w:szCs w:val="20"/>
        </w:rPr>
        <w:br/>
        <w:t>Carter</w:t>
      </w:r>
      <w:r w:rsidRPr="00356398">
        <w:rPr>
          <w:rFonts w:ascii="Verdana" w:hAnsi="Verdana" w:cs="Verdana"/>
          <w:sz w:val="20"/>
          <w:szCs w:val="20"/>
        </w:rPr>
        <w:t>, R.M. 1974</w:t>
      </w:r>
      <w:r>
        <w:rPr>
          <w:rFonts w:ascii="Verdana" w:hAnsi="Verdana" w:cs="Verdana"/>
          <w:sz w:val="20"/>
          <w:szCs w:val="20"/>
        </w:rPr>
        <w:t>.</w:t>
      </w:r>
      <w:r w:rsidRPr="00356398">
        <w:rPr>
          <w:rFonts w:ascii="Verdana" w:hAnsi="Verdana" w:cs="Verdana"/>
          <w:sz w:val="20"/>
          <w:szCs w:val="20"/>
        </w:rPr>
        <w:t xml:space="preserve"> Geographies of the past</w:t>
      </w:r>
      <w:r>
        <w:rPr>
          <w:rFonts w:ascii="Verdana" w:hAnsi="Verdana" w:cs="Verdana"/>
          <w:sz w:val="20"/>
          <w:szCs w:val="20"/>
        </w:rPr>
        <w:t xml:space="preserve"> – Part I</w:t>
      </w:r>
      <w:r w:rsidRPr="00356398">
        <w:rPr>
          <w:rFonts w:ascii="Verdana" w:hAnsi="Verdana" w:cs="Verdana"/>
          <w:sz w:val="20"/>
          <w:szCs w:val="20"/>
        </w:rPr>
        <w:t xml:space="preserve">. </w:t>
      </w:r>
      <w:r w:rsidRPr="00356398">
        <w:rPr>
          <w:rFonts w:ascii="Verdana" w:hAnsi="Verdana" w:cs="Verdana"/>
          <w:i/>
          <w:iCs/>
          <w:sz w:val="20"/>
          <w:szCs w:val="20"/>
        </w:rPr>
        <w:t>New Zealand's Nature Heritage, v.1:</w:t>
      </w:r>
      <w:r>
        <w:rPr>
          <w:rFonts w:ascii="Verdana" w:hAnsi="Verdana" w:cs="Verdana"/>
          <w:i/>
          <w:iCs/>
          <w:sz w:val="20"/>
          <w:szCs w:val="20"/>
        </w:rPr>
        <w:t xml:space="preserve"> 102-107</w:t>
      </w:r>
      <w:r w:rsidRPr="00356398">
        <w:rPr>
          <w:rFonts w:ascii="Verdana" w:hAnsi="Verdana" w:cs="Verdana"/>
          <w:i/>
          <w:iCs/>
          <w:sz w:val="20"/>
          <w:szCs w:val="20"/>
        </w:rPr>
        <w:t>.</w:t>
      </w:r>
    </w:p>
    <w:p w:rsidR="00CE51D4" w:rsidRDefault="00CE51D4" w:rsidP="00663242">
      <w:pPr>
        <w:pStyle w:val="NormalWeb"/>
        <w:rPr>
          <w:rFonts w:ascii="Verdana" w:hAnsi="Verdana" w:cs="Verdana"/>
          <w:i/>
          <w:iCs/>
          <w:sz w:val="20"/>
          <w:szCs w:val="20"/>
        </w:rPr>
      </w:pPr>
      <w:r>
        <w:rPr>
          <w:rFonts w:ascii="Verdana" w:hAnsi="Verdana" w:cs="Verdana"/>
          <w:sz w:val="20"/>
          <w:szCs w:val="20"/>
        </w:rPr>
        <w:t>Carter</w:t>
      </w:r>
      <w:r w:rsidRPr="00356398">
        <w:rPr>
          <w:rFonts w:ascii="Verdana" w:hAnsi="Verdana" w:cs="Verdana"/>
          <w:sz w:val="20"/>
          <w:szCs w:val="20"/>
        </w:rPr>
        <w:t>, R.M. 1974</w:t>
      </w:r>
      <w:r>
        <w:rPr>
          <w:rFonts w:ascii="Verdana" w:hAnsi="Verdana" w:cs="Verdana"/>
          <w:sz w:val="20"/>
          <w:szCs w:val="20"/>
        </w:rPr>
        <w:t>.</w:t>
      </w:r>
      <w:r w:rsidRPr="00356398">
        <w:rPr>
          <w:rFonts w:ascii="Verdana" w:hAnsi="Verdana" w:cs="Verdana"/>
          <w:sz w:val="20"/>
          <w:szCs w:val="20"/>
        </w:rPr>
        <w:t xml:space="preserve"> Geographies of the past</w:t>
      </w:r>
      <w:r>
        <w:rPr>
          <w:rFonts w:ascii="Verdana" w:hAnsi="Verdana" w:cs="Verdana"/>
          <w:sz w:val="20"/>
          <w:szCs w:val="20"/>
        </w:rPr>
        <w:t xml:space="preserve"> – Part II</w:t>
      </w:r>
      <w:r w:rsidRPr="00356398">
        <w:rPr>
          <w:rFonts w:ascii="Verdana" w:hAnsi="Verdana" w:cs="Verdana"/>
          <w:sz w:val="20"/>
          <w:szCs w:val="20"/>
        </w:rPr>
        <w:t xml:space="preserve">. </w:t>
      </w:r>
      <w:r w:rsidRPr="00356398">
        <w:rPr>
          <w:rFonts w:ascii="Verdana" w:hAnsi="Verdana" w:cs="Verdana"/>
          <w:i/>
          <w:iCs/>
          <w:sz w:val="20"/>
          <w:szCs w:val="20"/>
        </w:rPr>
        <w:t>New Zealand's Nature Heritage, v.1:</w:t>
      </w:r>
      <w:r>
        <w:rPr>
          <w:rFonts w:ascii="Verdana" w:hAnsi="Verdana" w:cs="Verdana"/>
          <w:i/>
          <w:iCs/>
          <w:sz w:val="20"/>
          <w:szCs w:val="20"/>
        </w:rPr>
        <w:t xml:space="preserve"> </w:t>
      </w:r>
      <w:r w:rsidRPr="00356398">
        <w:rPr>
          <w:rFonts w:ascii="Verdana" w:hAnsi="Verdana" w:cs="Verdana"/>
          <w:i/>
          <w:iCs/>
          <w:sz w:val="20"/>
          <w:szCs w:val="20"/>
        </w:rPr>
        <w:t>129-135.</w:t>
      </w:r>
      <w:r w:rsidRPr="00356398">
        <w:rPr>
          <w:rFonts w:ascii="Verdana" w:hAnsi="Verdana" w:cs="Verdana"/>
          <w:sz w:val="20"/>
          <w:szCs w:val="20"/>
        </w:rPr>
        <w:br/>
      </w:r>
      <w:r w:rsidRPr="00356398">
        <w:rPr>
          <w:rFonts w:ascii="Verdana" w:hAnsi="Verdana" w:cs="Verdana"/>
          <w:sz w:val="20"/>
          <w:szCs w:val="20"/>
        </w:rPr>
        <w:br/>
      </w:r>
      <w:r>
        <w:rPr>
          <w:rFonts w:ascii="Verdana" w:hAnsi="Verdana" w:cs="Verdana"/>
          <w:sz w:val="20"/>
          <w:szCs w:val="20"/>
        </w:rPr>
        <w:t>Carter</w:t>
      </w:r>
      <w:r w:rsidRPr="00356398">
        <w:rPr>
          <w:rFonts w:ascii="Verdana" w:hAnsi="Verdana" w:cs="Verdana"/>
          <w:sz w:val="20"/>
          <w:szCs w:val="20"/>
        </w:rPr>
        <w:t>, R.M. 1974</w:t>
      </w:r>
      <w:r>
        <w:rPr>
          <w:rFonts w:ascii="Verdana" w:hAnsi="Verdana" w:cs="Verdana"/>
          <w:sz w:val="20"/>
          <w:szCs w:val="20"/>
        </w:rPr>
        <w:t>.</w:t>
      </w:r>
      <w:r w:rsidRPr="00356398">
        <w:rPr>
          <w:rFonts w:ascii="Verdana" w:hAnsi="Verdana" w:cs="Verdana"/>
          <w:sz w:val="20"/>
          <w:szCs w:val="20"/>
        </w:rPr>
        <w:t xml:space="preserve"> The </w:t>
      </w:r>
      <w:proofErr w:type="spellStart"/>
      <w:r w:rsidRPr="00356398">
        <w:rPr>
          <w:rFonts w:ascii="Verdana" w:hAnsi="Verdana" w:cs="Verdana"/>
          <w:sz w:val="20"/>
          <w:szCs w:val="20"/>
        </w:rPr>
        <w:t>moulding</w:t>
      </w:r>
      <w:proofErr w:type="spellEnd"/>
      <w:r w:rsidRPr="00356398">
        <w:rPr>
          <w:rFonts w:ascii="Verdana" w:hAnsi="Verdana" w:cs="Verdana"/>
          <w:sz w:val="20"/>
          <w:szCs w:val="20"/>
        </w:rPr>
        <w:t xml:space="preserve"> of the landscape</w:t>
      </w:r>
      <w:r>
        <w:rPr>
          <w:rFonts w:ascii="Verdana" w:hAnsi="Verdana" w:cs="Verdana"/>
          <w:sz w:val="20"/>
          <w:szCs w:val="20"/>
        </w:rPr>
        <w:t xml:space="preserve"> – Part I</w:t>
      </w:r>
      <w:r w:rsidRPr="00356398">
        <w:rPr>
          <w:rFonts w:ascii="Verdana" w:hAnsi="Verdana" w:cs="Verdana"/>
          <w:sz w:val="20"/>
          <w:szCs w:val="20"/>
        </w:rPr>
        <w:t xml:space="preserve">. </w:t>
      </w:r>
      <w:r w:rsidRPr="00356398">
        <w:rPr>
          <w:rFonts w:ascii="Verdana" w:hAnsi="Verdana" w:cs="Verdana"/>
          <w:i/>
          <w:iCs/>
          <w:sz w:val="20"/>
          <w:szCs w:val="20"/>
        </w:rPr>
        <w:t>New Zealand's Nature Heritage, v.1:</w:t>
      </w:r>
      <w:r>
        <w:rPr>
          <w:rFonts w:ascii="Verdana" w:hAnsi="Verdana" w:cs="Verdana"/>
          <w:i/>
          <w:iCs/>
          <w:sz w:val="20"/>
          <w:szCs w:val="20"/>
        </w:rPr>
        <w:t xml:space="preserve"> 191-200</w:t>
      </w:r>
      <w:r w:rsidRPr="00356398">
        <w:rPr>
          <w:rFonts w:ascii="Verdana" w:hAnsi="Verdana" w:cs="Verdana"/>
          <w:i/>
          <w:iCs/>
          <w:sz w:val="20"/>
          <w:szCs w:val="20"/>
        </w:rPr>
        <w:t>.</w:t>
      </w:r>
    </w:p>
    <w:p w:rsidR="00CE51D4" w:rsidRPr="00356398" w:rsidRDefault="00CE51D4" w:rsidP="00663242">
      <w:pPr>
        <w:pStyle w:val="NormalWeb"/>
        <w:rPr>
          <w:rFonts w:ascii="Verdana" w:hAnsi="Verdana" w:cs="Verdana"/>
          <w:sz w:val="20"/>
          <w:szCs w:val="20"/>
        </w:rPr>
      </w:pPr>
      <w:r>
        <w:rPr>
          <w:rFonts w:ascii="Verdana" w:hAnsi="Verdana" w:cs="Verdana"/>
          <w:sz w:val="20"/>
          <w:szCs w:val="20"/>
        </w:rPr>
        <w:t>Carter</w:t>
      </w:r>
      <w:r w:rsidRPr="00356398">
        <w:rPr>
          <w:rFonts w:ascii="Verdana" w:hAnsi="Verdana" w:cs="Verdana"/>
          <w:sz w:val="20"/>
          <w:szCs w:val="20"/>
        </w:rPr>
        <w:t>, R.M. 1974</w:t>
      </w:r>
      <w:r>
        <w:rPr>
          <w:rFonts w:ascii="Verdana" w:hAnsi="Verdana" w:cs="Verdana"/>
          <w:sz w:val="20"/>
          <w:szCs w:val="20"/>
        </w:rPr>
        <w:t>.</w:t>
      </w:r>
      <w:r w:rsidRPr="00356398">
        <w:rPr>
          <w:rFonts w:ascii="Verdana" w:hAnsi="Verdana" w:cs="Verdana"/>
          <w:sz w:val="20"/>
          <w:szCs w:val="20"/>
        </w:rPr>
        <w:t xml:space="preserve"> The </w:t>
      </w:r>
      <w:proofErr w:type="spellStart"/>
      <w:r w:rsidRPr="00356398">
        <w:rPr>
          <w:rFonts w:ascii="Verdana" w:hAnsi="Verdana" w:cs="Verdana"/>
          <w:sz w:val="20"/>
          <w:szCs w:val="20"/>
        </w:rPr>
        <w:t>moulding</w:t>
      </w:r>
      <w:proofErr w:type="spellEnd"/>
      <w:r w:rsidRPr="00356398">
        <w:rPr>
          <w:rFonts w:ascii="Verdana" w:hAnsi="Verdana" w:cs="Verdana"/>
          <w:sz w:val="20"/>
          <w:szCs w:val="20"/>
        </w:rPr>
        <w:t xml:space="preserve"> of the landscape</w:t>
      </w:r>
      <w:r>
        <w:rPr>
          <w:rFonts w:ascii="Verdana" w:hAnsi="Verdana" w:cs="Verdana"/>
          <w:sz w:val="20"/>
          <w:szCs w:val="20"/>
        </w:rPr>
        <w:t xml:space="preserve"> – Part II</w:t>
      </w:r>
      <w:r w:rsidRPr="00356398">
        <w:rPr>
          <w:rFonts w:ascii="Verdana" w:hAnsi="Verdana" w:cs="Verdana"/>
          <w:sz w:val="20"/>
          <w:szCs w:val="20"/>
        </w:rPr>
        <w:t xml:space="preserve">. </w:t>
      </w:r>
      <w:r w:rsidRPr="00356398">
        <w:rPr>
          <w:rFonts w:ascii="Verdana" w:hAnsi="Verdana" w:cs="Verdana"/>
          <w:i/>
          <w:iCs/>
          <w:sz w:val="20"/>
          <w:szCs w:val="20"/>
        </w:rPr>
        <w:t>New Zealand's Nature Heritage, v.1:</w:t>
      </w:r>
      <w:r>
        <w:rPr>
          <w:rFonts w:ascii="Verdana" w:hAnsi="Verdana" w:cs="Verdana"/>
          <w:i/>
          <w:iCs/>
          <w:sz w:val="20"/>
          <w:szCs w:val="20"/>
        </w:rPr>
        <w:t xml:space="preserve"> </w:t>
      </w:r>
      <w:r w:rsidRPr="00356398">
        <w:rPr>
          <w:rFonts w:ascii="Verdana" w:hAnsi="Verdana" w:cs="Verdana"/>
          <w:i/>
          <w:iCs/>
          <w:sz w:val="20"/>
          <w:szCs w:val="20"/>
        </w:rPr>
        <w:t>211-217.</w:t>
      </w:r>
      <w:r>
        <w:rPr>
          <w:rFonts w:ascii="Verdana" w:hAnsi="Verdana" w:cs="Verdana"/>
          <w:sz w:val="20"/>
          <w:szCs w:val="20"/>
        </w:rPr>
        <w:br/>
      </w:r>
      <w:r>
        <w:rPr>
          <w:rFonts w:ascii="Verdana" w:hAnsi="Verdana" w:cs="Verdana"/>
          <w:sz w:val="20"/>
          <w:szCs w:val="20"/>
        </w:rPr>
        <w:br/>
        <w:t>Carter</w:t>
      </w:r>
      <w:r w:rsidRPr="00356398">
        <w:rPr>
          <w:rFonts w:ascii="Verdana" w:hAnsi="Verdana" w:cs="Verdana"/>
          <w:sz w:val="20"/>
          <w:szCs w:val="20"/>
        </w:rPr>
        <w:t>, R.M. 1974</w:t>
      </w:r>
      <w:r>
        <w:rPr>
          <w:rFonts w:ascii="Verdana" w:hAnsi="Verdana" w:cs="Verdana"/>
          <w:sz w:val="20"/>
          <w:szCs w:val="20"/>
        </w:rPr>
        <w:t>.</w:t>
      </w:r>
      <w:r w:rsidRPr="00356398">
        <w:rPr>
          <w:rFonts w:ascii="Verdana" w:hAnsi="Verdana" w:cs="Verdana"/>
          <w:sz w:val="20"/>
          <w:szCs w:val="20"/>
        </w:rPr>
        <w:t xml:space="preserve"> A New Zealand case-study of the need for local time-scales. </w:t>
      </w:r>
      <w:proofErr w:type="spellStart"/>
      <w:r w:rsidRPr="00356398">
        <w:rPr>
          <w:rFonts w:ascii="Verdana" w:hAnsi="Verdana" w:cs="Verdana"/>
          <w:i/>
          <w:iCs/>
          <w:sz w:val="20"/>
          <w:szCs w:val="20"/>
        </w:rPr>
        <w:t>Letheia</w:t>
      </w:r>
      <w:proofErr w:type="spellEnd"/>
      <w:r w:rsidRPr="00356398">
        <w:rPr>
          <w:rFonts w:ascii="Verdana" w:hAnsi="Verdana" w:cs="Verdana"/>
          <w:i/>
          <w:iCs/>
          <w:sz w:val="20"/>
          <w:szCs w:val="20"/>
        </w:rPr>
        <w:t>, v.7:</w:t>
      </w:r>
      <w:r>
        <w:rPr>
          <w:rFonts w:ascii="Verdana" w:hAnsi="Verdana" w:cs="Verdana"/>
          <w:i/>
          <w:iCs/>
          <w:sz w:val="20"/>
          <w:szCs w:val="20"/>
        </w:rPr>
        <w:t xml:space="preserve"> </w:t>
      </w:r>
      <w:r w:rsidRPr="00356398">
        <w:rPr>
          <w:rFonts w:ascii="Verdana" w:hAnsi="Verdana" w:cs="Verdana"/>
          <w:i/>
          <w:iCs/>
          <w:sz w:val="20"/>
          <w:szCs w:val="20"/>
        </w:rPr>
        <w:t>181-202.</w:t>
      </w:r>
      <w:r>
        <w:rPr>
          <w:rFonts w:ascii="Verdana" w:hAnsi="Verdana" w:cs="Verdana"/>
          <w:sz w:val="20"/>
          <w:szCs w:val="20"/>
        </w:rPr>
        <w:br/>
      </w:r>
      <w:r>
        <w:rPr>
          <w:rFonts w:ascii="Verdana" w:hAnsi="Verdana" w:cs="Verdana"/>
          <w:sz w:val="20"/>
          <w:szCs w:val="20"/>
        </w:rPr>
        <w:br/>
        <w:t>Duncan, R.A., McDougall, I., Carter, R.M. &amp; Coombs</w:t>
      </w:r>
      <w:r w:rsidRPr="00356398">
        <w:rPr>
          <w:rFonts w:ascii="Verdana" w:hAnsi="Verdana" w:cs="Verdana"/>
          <w:sz w:val="20"/>
          <w:szCs w:val="20"/>
        </w:rPr>
        <w:t>, D.S. 1974</w:t>
      </w:r>
      <w:r>
        <w:rPr>
          <w:rFonts w:ascii="Verdana" w:hAnsi="Verdana" w:cs="Verdana"/>
          <w:sz w:val="20"/>
          <w:szCs w:val="20"/>
        </w:rPr>
        <w:t>.</w:t>
      </w:r>
      <w:r w:rsidRPr="00356398">
        <w:rPr>
          <w:rFonts w:ascii="Verdana" w:hAnsi="Verdana" w:cs="Verdana"/>
          <w:sz w:val="20"/>
          <w:szCs w:val="20"/>
        </w:rPr>
        <w:t xml:space="preserve"> Pitcairn Island - another Pacific hot spot? </w:t>
      </w:r>
      <w:r w:rsidRPr="00356398">
        <w:rPr>
          <w:rFonts w:ascii="Verdana" w:hAnsi="Verdana" w:cs="Verdana"/>
          <w:i/>
          <w:iCs/>
          <w:sz w:val="20"/>
          <w:szCs w:val="20"/>
        </w:rPr>
        <w:t>Nature, v.251:</w:t>
      </w:r>
      <w:r>
        <w:rPr>
          <w:rFonts w:ascii="Verdana" w:hAnsi="Verdana" w:cs="Verdana"/>
          <w:i/>
          <w:iCs/>
          <w:sz w:val="20"/>
          <w:szCs w:val="20"/>
        </w:rPr>
        <w:t xml:space="preserve"> </w:t>
      </w:r>
      <w:r w:rsidRPr="00356398">
        <w:rPr>
          <w:rFonts w:ascii="Verdana" w:hAnsi="Verdana" w:cs="Verdana"/>
          <w:i/>
          <w:iCs/>
          <w:sz w:val="20"/>
          <w:szCs w:val="20"/>
        </w:rPr>
        <w:t>679-682.</w:t>
      </w:r>
      <w:r>
        <w:rPr>
          <w:rFonts w:ascii="Verdana" w:hAnsi="Verdana" w:cs="Verdana"/>
          <w:sz w:val="20"/>
          <w:szCs w:val="20"/>
        </w:rPr>
        <w:br/>
      </w:r>
      <w:r>
        <w:rPr>
          <w:rFonts w:ascii="Verdana" w:hAnsi="Verdana" w:cs="Verdana"/>
          <w:sz w:val="20"/>
          <w:szCs w:val="20"/>
        </w:rPr>
        <w:br/>
        <w:t>Carter</w:t>
      </w:r>
      <w:r w:rsidRPr="00356398">
        <w:rPr>
          <w:rFonts w:ascii="Verdana" w:hAnsi="Verdana" w:cs="Verdana"/>
          <w:sz w:val="20"/>
          <w:szCs w:val="20"/>
        </w:rPr>
        <w:t>, R.M. 1972</w:t>
      </w:r>
      <w:r>
        <w:rPr>
          <w:rFonts w:ascii="Verdana" w:hAnsi="Verdana" w:cs="Verdana"/>
          <w:sz w:val="20"/>
          <w:szCs w:val="20"/>
        </w:rPr>
        <w:t>.</w:t>
      </w:r>
      <w:r w:rsidRPr="00356398">
        <w:rPr>
          <w:rFonts w:ascii="Verdana" w:hAnsi="Verdana" w:cs="Verdana"/>
          <w:sz w:val="20"/>
          <w:szCs w:val="20"/>
        </w:rPr>
        <w:t xml:space="preserve"> Wanganui strata of </w:t>
      </w:r>
      <w:proofErr w:type="spellStart"/>
      <w:r w:rsidRPr="00356398">
        <w:rPr>
          <w:rFonts w:ascii="Verdana" w:hAnsi="Verdana" w:cs="Verdana"/>
          <w:sz w:val="20"/>
          <w:szCs w:val="20"/>
        </w:rPr>
        <w:t>Komako</w:t>
      </w:r>
      <w:proofErr w:type="spellEnd"/>
      <w:r w:rsidRPr="00356398">
        <w:rPr>
          <w:rFonts w:ascii="Verdana" w:hAnsi="Verdana" w:cs="Verdana"/>
          <w:sz w:val="20"/>
          <w:szCs w:val="20"/>
        </w:rPr>
        <w:t xml:space="preserve"> District, </w:t>
      </w:r>
      <w:proofErr w:type="spellStart"/>
      <w:r w:rsidRPr="00356398">
        <w:rPr>
          <w:rFonts w:ascii="Verdana" w:hAnsi="Verdana" w:cs="Verdana"/>
          <w:sz w:val="20"/>
          <w:szCs w:val="20"/>
        </w:rPr>
        <w:t>Pohangina</w:t>
      </w:r>
      <w:proofErr w:type="spellEnd"/>
      <w:r w:rsidRPr="00356398">
        <w:rPr>
          <w:rFonts w:ascii="Verdana" w:hAnsi="Verdana" w:cs="Verdana"/>
          <w:sz w:val="20"/>
          <w:szCs w:val="20"/>
        </w:rPr>
        <w:t xml:space="preserve"> Valley, </w:t>
      </w:r>
      <w:proofErr w:type="spellStart"/>
      <w:r w:rsidRPr="00356398">
        <w:rPr>
          <w:rFonts w:ascii="Verdana" w:hAnsi="Verdana" w:cs="Verdana"/>
          <w:sz w:val="20"/>
          <w:szCs w:val="20"/>
        </w:rPr>
        <w:t>Ruahine</w:t>
      </w:r>
      <w:proofErr w:type="spellEnd"/>
      <w:r w:rsidRPr="00356398">
        <w:rPr>
          <w:rFonts w:ascii="Verdana" w:hAnsi="Verdana" w:cs="Verdana"/>
          <w:sz w:val="20"/>
          <w:szCs w:val="20"/>
        </w:rPr>
        <w:t xml:space="preserve"> Range, </w:t>
      </w:r>
      <w:proofErr w:type="spellStart"/>
      <w:r w:rsidRPr="00356398">
        <w:rPr>
          <w:rFonts w:ascii="Verdana" w:hAnsi="Verdana" w:cs="Verdana"/>
          <w:sz w:val="20"/>
          <w:szCs w:val="20"/>
        </w:rPr>
        <w:t>Manawatu</w:t>
      </w:r>
      <w:proofErr w:type="spellEnd"/>
      <w:r w:rsidRPr="00356398">
        <w:rPr>
          <w:rFonts w:ascii="Verdana" w:hAnsi="Verdana" w:cs="Verdana"/>
          <w:sz w:val="20"/>
          <w:szCs w:val="20"/>
        </w:rPr>
        <w:t xml:space="preserve">. </w:t>
      </w:r>
      <w:r w:rsidRPr="00356398">
        <w:rPr>
          <w:rFonts w:ascii="Verdana" w:hAnsi="Verdana" w:cs="Verdana"/>
          <w:i/>
          <w:iCs/>
          <w:sz w:val="20"/>
          <w:szCs w:val="20"/>
        </w:rPr>
        <w:t>Journal of the Royal Society of New Zealand, v.2:</w:t>
      </w:r>
      <w:r>
        <w:rPr>
          <w:rFonts w:ascii="Verdana" w:hAnsi="Verdana" w:cs="Verdana"/>
          <w:i/>
          <w:iCs/>
          <w:sz w:val="20"/>
          <w:szCs w:val="20"/>
        </w:rPr>
        <w:t xml:space="preserve"> </w:t>
      </w:r>
      <w:r w:rsidRPr="00356398">
        <w:rPr>
          <w:rFonts w:ascii="Verdana" w:hAnsi="Verdana" w:cs="Verdana"/>
          <w:i/>
          <w:iCs/>
          <w:sz w:val="20"/>
          <w:szCs w:val="20"/>
        </w:rPr>
        <w:t>293-324.</w:t>
      </w:r>
      <w:r w:rsidRPr="00356398">
        <w:rPr>
          <w:rFonts w:ascii="Verdana" w:hAnsi="Verdana" w:cs="Verdana"/>
          <w:i/>
          <w:iCs/>
          <w:sz w:val="20"/>
          <w:szCs w:val="20"/>
        </w:rPr>
        <w:br/>
      </w:r>
      <w:r>
        <w:rPr>
          <w:rFonts w:ascii="Verdana" w:hAnsi="Verdana" w:cs="Verdana"/>
          <w:sz w:val="20"/>
          <w:szCs w:val="20"/>
        </w:rPr>
        <w:br/>
        <w:t>Carter</w:t>
      </w:r>
      <w:r w:rsidRPr="00356398">
        <w:rPr>
          <w:rFonts w:ascii="Verdana" w:hAnsi="Verdana" w:cs="Verdana"/>
          <w:sz w:val="20"/>
          <w:szCs w:val="20"/>
        </w:rPr>
        <w:t>, R.M. 1972</w:t>
      </w:r>
      <w:r>
        <w:rPr>
          <w:rFonts w:ascii="Verdana" w:hAnsi="Verdana" w:cs="Verdana"/>
          <w:sz w:val="20"/>
          <w:szCs w:val="20"/>
        </w:rPr>
        <w:t>.</w:t>
      </w:r>
      <w:r w:rsidRPr="00356398">
        <w:rPr>
          <w:rFonts w:ascii="Verdana" w:hAnsi="Verdana" w:cs="Verdana"/>
          <w:sz w:val="20"/>
          <w:szCs w:val="20"/>
        </w:rPr>
        <w:t xml:space="preserve"> Adaptations of British Chalk </w:t>
      </w:r>
      <w:proofErr w:type="spellStart"/>
      <w:r w:rsidRPr="00356398">
        <w:rPr>
          <w:rFonts w:ascii="Verdana" w:hAnsi="Verdana" w:cs="Verdana"/>
          <w:sz w:val="20"/>
          <w:szCs w:val="20"/>
        </w:rPr>
        <w:t>Bivalvia</w:t>
      </w:r>
      <w:proofErr w:type="spellEnd"/>
      <w:r w:rsidRPr="00356398">
        <w:rPr>
          <w:rFonts w:ascii="Verdana" w:hAnsi="Verdana" w:cs="Verdana"/>
          <w:sz w:val="20"/>
          <w:szCs w:val="20"/>
        </w:rPr>
        <w:t xml:space="preserve">. </w:t>
      </w:r>
      <w:hyperlink r:id="rId51" w:history="1">
        <w:r w:rsidRPr="00356398">
          <w:rPr>
            <w:rStyle w:val="Hyperlink"/>
            <w:rFonts w:ascii="Verdana" w:hAnsi="Verdana" w:cs="Verdana"/>
            <w:i/>
            <w:iCs/>
            <w:sz w:val="20"/>
            <w:szCs w:val="20"/>
          </w:rPr>
          <w:t>Journal of Paleontology, v.46:</w:t>
        </w:r>
        <w:r>
          <w:rPr>
            <w:rStyle w:val="Hyperlink"/>
            <w:rFonts w:ascii="Verdana" w:hAnsi="Verdana" w:cs="Verdana"/>
            <w:i/>
            <w:iCs/>
            <w:sz w:val="20"/>
            <w:szCs w:val="20"/>
          </w:rPr>
          <w:t xml:space="preserve"> </w:t>
        </w:r>
        <w:r w:rsidRPr="00356398">
          <w:rPr>
            <w:rStyle w:val="Hyperlink"/>
            <w:rFonts w:ascii="Verdana" w:hAnsi="Verdana" w:cs="Verdana"/>
            <w:i/>
            <w:iCs/>
            <w:sz w:val="20"/>
            <w:szCs w:val="20"/>
          </w:rPr>
          <w:t>325-340.</w:t>
        </w:r>
      </w:hyperlink>
      <w:r>
        <w:rPr>
          <w:rFonts w:ascii="Verdana" w:hAnsi="Verdana" w:cs="Verdana"/>
          <w:sz w:val="20"/>
          <w:szCs w:val="20"/>
        </w:rPr>
        <w:br/>
      </w:r>
      <w:r>
        <w:rPr>
          <w:rFonts w:ascii="Verdana" w:hAnsi="Verdana" w:cs="Verdana"/>
          <w:sz w:val="20"/>
          <w:szCs w:val="20"/>
        </w:rPr>
        <w:br/>
        <w:t>Carter, R.M. &amp; Landis</w:t>
      </w:r>
      <w:r w:rsidRPr="00356398">
        <w:rPr>
          <w:rFonts w:ascii="Verdana" w:hAnsi="Verdana" w:cs="Verdana"/>
          <w:sz w:val="20"/>
          <w:szCs w:val="20"/>
        </w:rPr>
        <w:t>, C.A. 1972</w:t>
      </w:r>
      <w:r>
        <w:rPr>
          <w:rFonts w:ascii="Verdana" w:hAnsi="Verdana" w:cs="Verdana"/>
          <w:sz w:val="20"/>
          <w:szCs w:val="20"/>
        </w:rPr>
        <w:t>.</w:t>
      </w:r>
      <w:r w:rsidRPr="00356398">
        <w:rPr>
          <w:rFonts w:ascii="Verdana" w:hAnsi="Verdana" w:cs="Verdana"/>
          <w:sz w:val="20"/>
          <w:szCs w:val="20"/>
        </w:rPr>
        <w:t xml:space="preserve"> Correlative Oligocene unconformities in southern Australasia. </w:t>
      </w:r>
      <w:r w:rsidRPr="00356398">
        <w:rPr>
          <w:rFonts w:ascii="Verdana" w:hAnsi="Verdana" w:cs="Verdana"/>
          <w:i/>
          <w:iCs/>
          <w:sz w:val="20"/>
          <w:szCs w:val="20"/>
        </w:rPr>
        <w:t>Nature (Physical Science), v.237:</w:t>
      </w:r>
      <w:r>
        <w:rPr>
          <w:rFonts w:ascii="Verdana" w:hAnsi="Verdana" w:cs="Verdana"/>
          <w:i/>
          <w:iCs/>
          <w:sz w:val="20"/>
          <w:szCs w:val="20"/>
        </w:rPr>
        <w:t xml:space="preserve"> </w:t>
      </w:r>
      <w:r w:rsidRPr="00356398">
        <w:rPr>
          <w:rFonts w:ascii="Verdana" w:hAnsi="Verdana" w:cs="Verdana"/>
          <w:i/>
          <w:iCs/>
          <w:sz w:val="20"/>
          <w:szCs w:val="20"/>
        </w:rPr>
        <w:t>12-13.</w:t>
      </w:r>
      <w:r w:rsidRPr="00356398">
        <w:rPr>
          <w:rFonts w:ascii="Verdana" w:hAnsi="Verdana" w:cs="Verdana"/>
          <w:i/>
          <w:iCs/>
          <w:sz w:val="20"/>
          <w:szCs w:val="20"/>
        </w:rPr>
        <w:br/>
      </w:r>
      <w:r>
        <w:rPr>
          <w:rFonts w:ascii="Verdana" w:hAnsi="Verdana" w:cs="Verdana"/>
          <w:sz w:val="20"/>
          <w:szCs w:val="20"/>
        </w:rPr>
        <w:br/>
        <w:t>Carter</w:t>
      </w:r>
      <w:r w:rsidRPr="00356398">
        <w:rPr>
          <w:rFonts w:ascii="Verdana" w:hAnsi="Verdana" w:cs="Verdana"/>
          <w:sz w:val="20"/>
          <w:szCs w:val="20"/>
        </w:rPr>
        <w:t>, R.M. 1970</w:t>
      </w:r>
      <w:r>
        <w:rPr>
          <w:rFonts w:ascii="Verdana" w:hAnsi="Verdana" w:cs="Verdana"/>
          <w:sz w:val="20"/>
          <w:szCs w:val="20"/>
        </w:rPr>
        <w:t>.</w:t>
      </w:r>
      <w:r w:rsidRPr="00356398">
        <w:rPr>
          <w:rFonts w:ascii="Verdana" w:hAnsi="Verdana" w:cs="Verdana"/>
          <w:sz w:val="20"/>
          <w:szCs w:val="20"/>
        </w:rPr>
        <w:t xml:space="preserve"> A proposal for the subdivision of Tertiary time in New Zealand. </w:t>
      </w:r>
      <w:r w:rsidRPr="00356398">
        <w:rPr>
          <w:rFonts w:ascii="Verdana" w:hAnsi="Verdana" w:cs="Verdana"/>
          <w:i/>
          <w:iCs/>
          <w:sz w:val="20"/>
          <w:szCs w:val="20"/>
        </w:rPr>
        <w:t>New Zealand Journal of Geology and Geophysics, v.13:</w:t>
      </w:r>
      <w:r>
        <w:rPr>
          <w:rFonts w:ascii="Verdana" w:hAnsi="Verdana" w:cs="Verdana"/>
          <w:i/>
          <w:iCs/>
          <w:sz w:val="20"/>
          <w:szCs w:val="20"/>
        </w:rPr>
        <w:t xml:space="preserve"> </w:t>
      </w:r>
      <w:r w:rsidRPr="00356398">
        <w:rPr>
          <w:rFonts w:ascii="Verdana" w:hAnsi="Verdana" w:cs="Verdana"/>
          <w:i/>
          <w:iCs/>
          <w:sz w:val="20"/>
          <w:szCs w:val="20"/>
        </w:rPr>
        <w:t>350-363.</w:t>
      </w:r>
      <w:r>
        <w:rPr>
          <w:rFonts w:ascii="Verdana" w:hAnsi="Verdana" w:cs="Verdana"/>
          <w:sz w:val="20"/>
          <w:szCs w:val="20"/>
        </w:rPr>
        <w:br/>
      </w:r>
      <w:r>
        <w:rPr>
          <w:rFonts w:ascii="Verdana" w:hAnsi="Verdana" w:cs="Verdana"/>
          <w:sz w:val="20"/>
          <w:szCs w:val="20"/>
        </w:rPr>
        <w:br/>
        <w:t>Carter</w:t>
      </w:r>
      <w:r w:rsidRPr="00356398">
        <w:rPr>
          <w:rFonts w:ascii="Verdana" w:hAnsi="Verdana" w:cs="Verdana"/>
          <w:sz w:val="20"/>
          <w:szCs w:val="20"/>
        </w:rPr>
        <w:t>, R.M. 1968</w:t>
      </w:r>
      <w:r>
        <w:rPr>
          <w:rFonts w:ascii="Verdana" w:hAnsi="Verdana" w:cs="Verdana"/>
          <w:sz w:val="20"/>
          <w:szCs w:val="20"/>
        </w:rPr>
        <w:t>.</w:t>
      </w:r>
      <w:r w:rsidRPr="00356398">
        <w:rPr>
          <w:rFonts w:ascii="Verdana" w:hAnsi="Verdana" w:cs="Verdana"/>
          <w:sz w:val="20"/>
          <w:szCs w:val="20"/>
        </w:rPr>
        <w:t xml:space="preserve"> On the biology and </w:t>
      </w:r>
      <w:proofErr w:type="spellStart"/>
      <w:r w:rsidRPr="00356398">
        <w:rPr>
          <w:rFonts w:ascii="Verdana" w:hAnsi="Verdana" w:cs="Verdana"/>
          <w:sz w:val="20"/>
          <w:szCs w:val="20"/>
        </w:rPr>
        <w:t>palaeontology</w:t>
      </w:r>
      <w:proofErr w:type="spellEnd"/>
      <w:r w:rsidRPr="00356398">
        <w:rPr>
          <w:rFonts w:ascii="Verdana" w:hAnsi="Verdana" w:cs="Verdana"/>
          <w:sz w:val="20"/>
          <w:szCs w:val="20"/>
        </w:rPr>
        <w:t xml:space="preserve"> of some predators of </w:t>
      </w:r>
      <w:proofErr w:type="spellStart"/>
      <w:r w:rsidRPr="00356398">
        <w:rPr>
          <w:rFonts w:ascii="Verdana" w:hAnsi="Verdana" w:cs="Verdana"/>
          <w:sz w:val="20"/>
          <w:szCs w:val="20"/>
        </w:rPr>
        <w:t>bivalved</w:t>
      </w:r>
      <w:proofErr w:type="spellEnd"/>
      <w:r w:rsidRPr="00356398">
        <w:rPr>
          <w:rFonts w:ascii="Verdana" w:hAnsi="Verdana" w:cs="Verdana"/>
          <w:sz w:val="20"/>
          <w:szCs w:val="20"/>
        </w:rPr>
        <w:t xml:space="preserve"> </w:t>
      </w:r>
      <w:proofErr w:type="spellStart"/>
      <w:r w:rsidRPr="00356398">
        <w:rPr>
          <w:rFonts w:ascii="Verdana" w:hAnsi="Verdana" w:cs="Verdana"/>
          <w:sz w:val="20"/>
          <w:szCs w:val="20"/>
        </w:rPr>
        <w:t>mollusca</w:t>
      </w:r>
      <w:proofErr w:type="spellEnd"/>
      <w:r w:rsidRPr="00356398">
        <w:rPr>
          <w:rFonts w:ascii="Verdana" w:hAnsi="Verdana" w:cs="Verdana"/>
          <w:sz w:val="20"/>
          <w:szCs w:val="20"/>
        </w:rPr>
        <w:t xml:space="preserve">. </w:t>
      </w:r>
      <w:hyperlink r:id="rId52" w:history="1">
        <w:proofErr w:type="spellStart"/>
        <w:r w:rsidRPr="00356398">
          <w:rPr>
            <w:rStyle w:val="Hyperlink"/>
            <w:rFonts w:ascii="Verdana" w:hAnsi="Verdana" w:cs="Verdana"/>
            <w:i/>
            <w:iCs/>
            <w:sz w:val="20"/>
            <w:szCs w:val="20"/>
          </w:rPr>
          <w:t>Palaeogeography</w:t>
        </w:r>
        <w:proofErr w:type="spellEnd"/>
        <w:r w:rsidRPr="00356398">
          <w:rPr>
            <w:rStyle w:val="Hyperlink"/>
            <w:rFonts w:ascii="Verdana" w:hAnsi="Verdana" w:cs="Verdana"/>
            <w:i/>
            <w:iCs/>
            <w:sz w:val="20"/>
            <w:szCs w:val="20"/>
          </w:rPr>
          <w:t xml:space="preserve">, </w:t>
        </w:r>
        <w:proofErr w:type="spellStart"/>
        <w:r w:rsidRPr="00356398">
          <w:rPr>
            <w:rStyle w:val="Hyperlink"/>
            <w:rFonts w:ascii="Verdana" w:hAnsi="Verdana" w:cs="Verdana"/>
            <w:i/>
            <w:iCs/>
            <w:sz w:val="20"/>
            <w:szCs w:val="20"/>
          </w:rPr>
          <w:t>Palaeoclimatology</w:t>
        </w:r>
        <w:proofErr w:type="spellEnd"/>
        <w:r w:rsidRPr="00356398">
          <w:rPr>
            <w:rStyle w:val="Hyperlink"/>
            <w:rFonts w:ascii="Verdana" w:hAnsi="Verdana" w:cs="Verdana"/>
            <w:i/>
            <w:iCs/>
            <w:sz w:val="20"/>
            <w:szCs w:val="20"/>
          </w:rPr>
          <w:t xml:space="preserve"> and </w:t>
        </w:r>
        <w:proofErr w:type="spellStart"/>
        <w:r w:rsidRPr="00356398">
          <w:rPr>
            <w:rStyle w:val="Hyperlink"/>
            <w:rFonts w:ascii="Verdana" w:hAnsi="Verdana" w:cs="Verdana"/>
            <w:i/>
            <w:iCs/>
            <w:sz w:val="20"/>
            <w:szCs w:val="20"/>
          </w:rPr>
          <w:t>Palaeoecology</w:t>
        </w:r>
        <w:proofErr w:type="spellEnd"/>
        <w:r w:rsidRPr="00356398">
          <w:rPr>
            <w:rStyle w:val="Hyperlink"/>
            <w:rFonts w:ascii="Verdana" w:hAnsi="Verdana" w:cs="Verdana"/>
            <w:i/>
            <w:iCs/>
            <w:sz w:val="20"/>
            <w:szCs w:val="20"/>
          </w:rPr>
          <w:t>, v.4:</w:t>
        </w:r>
        <w:r>
          <w:rPr>
            <w:rStyle w:val="Hyperlink"/>
            <w:rFonts w:ascii="Verdana" w:hAnsi="Verdana" w:cs="Verdana"/>
            <w:i/>
            <w:iCs/>
            <w:sz w:val="20"/>
            <w:szCs w:val="20"/>
          </w:rPr>
          <w:t xml:space="preserve"> </w:t>
        </w:r>
        <w:r w:rsidRPr="00356398">
          <w:rPr>
            <w:rStyle w:val="Hyperlink"/>
            <w:rFonts w:ascii="Verdana" w:hAnsi="Verdana" w:cs="Verdana"/>
            <w:i/>
            <w:iCs/>
            <w:sz w:val="20"/>
            <w:szCs w:val="20"/>
          </w:rPr>
          <w:t>29-65.</w:t>
        </w:r>
      </w:hyperlink>
      <w:r>
        <w:rPr>
          <w:rFonts w:ascii="Verdana" w:hAnsi="Verdana" w:cs="Verdana"/>
          <w:sz w:val="20"/>
          <w:szCs w:val="20"/>
        </w:rPr>
        <w:br/>
      </w:r>
      <w:r>
        <w:rPr>
          <w:rFonts w:ascii="Verdana" w:hAnsi="Verdana" w:cs="Verdana"/>
          <w:sz w:val="20"/>
          <w:szCs w:val="20"/>
        </w:rPr>
        <w:br/>
        <w:t>Carter</w:t>
      </w:r>
      <w:r w:rsidRPr="00356398">
        <w:rPr>
          <w:rFonts w:ascii="Verdana" w:hAnsi="Verdana" w:cs="Verdana"/>
          <w:sz w:val="20"/>
          <w:szCs w:val="20"/>
        </w:rPr>
        <w:t>, R.M. 1968</w:t>
      </w:r>
      <w:r>
        <w:rPr>
          <w:rFonts w:ascii="Verdana" w:hAnsi="Verdana" w:cs="Verdana"/>
          <w:sz w:val="20"/>
          <w:szCs w:val="20"/>
        </w:rPr>
        <w:t>.</w:t>
      </w:r>
      <w:r w:rsidRPr="00356398">
        <w:rPr>
          <w:rFonts w:ascii="Verdana" w:hAnsi="Verdana" w:cs="Verdana"/>
          <w:sz w:val="20"/>
          <w:szCs w:val="20"/>
        </w:rPr>
        <w:t xml:space="preserve"> Functional studies on the Cretaceous oyster </w:t>
      </w:r>
      <w:proofErr w:type="spellStart"/>
      <w:r w:rsidRPr="00054B40">
        <w:rPr>
          <w:rFonts w:ascii="Verdana" w:hAnsi="Verdana" w:cs="Verdana"/>
          <w:i/>
          <w:iCs/>
          <w:sz w:val="20"/>
          <w:szCs w:val="20"/>
        </w:rPr>
        <w:t>Arctostrea</w:t>
      </w:r>
      <w:proofErr w:type="spellEnd"/>
      <w:r w:rsidRPr="00356398">
        <w:rPr>
          <w:rFonts w:ascii="Verdana" w:hAnsi="Verdana" w:cs="Verdana"/>
          <w:sz w:val="20"/>
          <w:szCs w:val="20"/>
        </w:rPr>
        <w:t xml:space="preserve">. </w:t>
      </w:r>
      <w:proofErr w:type="spellStart"/>
      <w:r w:rsidRPr="00356398">
        <w:rPr>
          <w:rFonts w:ascii="Verdana" w:hAnsi="Verdana" w:cs="Verdana"/>
          <w:i/>
          <w:iCs/>
          <w:sz w:val="20"/>
          <w:szCs w:val="20"/>
        </w:rPr>
        <w:t>Palaeontology</w:t>
      </w:r>
      <w:proofErr w:type="spellEnd"/>
      <w:r w:rsidRPr="00356398">
        <w:rPr>
          <w:rFonts w:ascii="Verdana" w:hAnsi="Verdana" w:cs="Verdana"/>
          <w:i/>
          <w:iCs/>
          <w:sz w:val="20"/>
          <w:szCs w:val="20"/>
        </w:rPr>
        <w:t>, v.11:</w:t>
      </w:r>
      <w:r>
        <w:rPr>
          <w:rFonts w:ascii="Verdana" w:hAnsi="Verdana" w:cs="Verdana"/>
          <w:i/>
          <w:iCs/>
          <w:sz w:val="20"/>
          <w:szCs w:val="20"/>
        </w:rPr>
        <w:t xml:space="preserve"> </w:t>
      </w:r>
      <w:r w:rsidRPr="00356398">
        <w:rPr>
          <w:rFonts w:ascii="Verdana" w:hAnsi="Verdana" w:cs="Verdana"/>
          <w:i/>
          <w:iCs/>
          <w:sz w:val="20"/>
          <w:szCs w:val="20"/>
        </w:rPr>
        <w:t>458-485.</w:t>
      </w:r>
      <w:r>
        <w:rPr>
          <w:rFonts w:ascii="Verdana" w:hAnsi="Verdana" w:cs="Verdana"/>
          <w:sz w:val="20"/>
          <w:szCs w:val="20"/>
        </w:rPr>
        <w:br/>
      </w:r>
      <w:r>
        <w:rPr>
          <w:rFonts w:ascii="Verdana" w:hAnsi="Verdana" w:cs="Verdana"/>
          <w:sz w:val="20"/>
          <w:szCs w:val="20"/>
        </w:rPr>
        <w:br/>
        <w:t>Carter</w:t>
      </w:r>
      <w:r w:rsidRPr="00356398">
        <w:rPr>
          <w:rFonts w:ascii="Verdana" w:hAnsi="Verdana" w:cs="Verdana"/>
          <w:sz w:val="20"/>
          <w:szCs w:val="20"/>
        </w:rPr>
        <w:t>, R.M. 1967</w:t>
      </w:r>
      <w:r>
        <w:rPr>
          <w:rFonts w:ascii="Verdana" w:hAnsi="Verdana" w:cs="Verdana"/>
          <w:sz w:val="20"/>
          <w:szCs w:val="20"/>
        </w:rPr>
        <w:t>.</w:t>
      </w:r>
      <w:r w:rsidRPr="00356398">
        <w:rPr>
          <w:rFonts w:ascii="Verdana" w:hAnsi="Verdana" w:cs="Verdana"/>
          <w:sz w:val="20"/>
          <w:szCs w:val="20"/>
        </w:rPr>
        <w:t xml:space="preserve"> The geology of Pitcairn Island, south Pacific Ocean. </w:t>
      </w:r>
      <w:r w:rsidRPr="00356398">
        <w:rPr>
          <w:rFonts w:ascii="Verdana" w:hAnsi="Verdana" w:cs="Verdana"/>
          <w:i/>
          <w:iCs/>
          <w:sz w:val="20"/>
          <w:szCs w:val="20"/>
        </w:rPr>
        <w:t>Bernice P.</w:t>
      </w:r>
      <w:r>
        <w:rPr>
          <w:rFonts w:ascii="Verdana" w:hAnsi="Verdana" w:cs="Verdana"/>
          <w:i/>
          <w:iCs/>
          <w:sz w:val="20"/>
          <w:szCs w:val="20"/>
        </w:rPr>
        <w:t xml:space="preserve"> </w:t>
      </w:r>
      <w:r w:rsidRPr="00356398">
        <w:rPr>
          <w:rFonts w:ascii="Verdana" w:hAnsi="Verdana" w:cs="Verdana"/>
          <w:i/>
          <w:iCs/>
          <w:sz w:val="20"/>
          <w:szCs w:val="20"/>
        </w:rPr>
        <w:t>Bishop Museum, Bulletin, v.231:</w:t>
      </w:r>
      <w:r>
        <w:rPr>
          <w:rFonts w:ascii="Verdana" w:hAnsi="Verdana" w:cs="Verdana"/>
          <w:i/>
          <w:iCs/>
          <w:sz w:val="20"/>
          <w:szCs w:val="20"/>
        </w:rPr>
        <w:t xml:space="preserve"> </w:t>
      </w:r>
      <w:r w:rsidRPr="00356398">
        <w:rPr>
          <w:rFonts w:ascii="Verdana" w:hAnsi="Verdana" w:cs="Verdana"/>
          <w:i/>
          <w:iCs/>
          <w:sz w:val="20"/>
          <w:szCs w:val="20"/>
        </w:rPr>
        <w:t>38 pp.</w:t>
      </w:r>
    </w:p>
    <w:p w:rsidR="00CE51D4" w:rsidRPr="00346336" w:rsidRDefault="00CE51D4" w:rsidP="00054B40">
      <w:pPr>
        <w:pStyle w:val="Heading4"/>
        <w:rPr>
          <w:rFonts w:ascii="Verdana" w:hAnsi="Verdana" w:cs="Verdana"/>
          <w:color w:val="000000"/>
        </w:rPr>
      </w:pPr>
      <w:r w:rsidRPr="00346336">
        <w:rPr>
          <w:rFonts w:ascii="Verdana" w:hAnsi="Verdana" w:cs="Verdana"/>
          <w:i w:val="0"/>
          <w:iCs w:val="0"/>
          <w:color w:val="000000"/>
        </w:rPr>
        <w:t xml:space="preserve">Carter, R.M. 1967. On the nature and definition of the </w:t>
      </w:r>
      <w:proofErr w:type="spellStart"/>
      <w:r w:rsidRPr="00346336">
        <w:rPr>
          <w:rFonts w:ascii="Verdana" w:hAnsi="Verdana" w:cs="Verdana"/>
          <w:i w:val="0"/>
          <w:iCs w:val="0"/>
          <w:color w:val="000000"/>
        </w:rPr>
        <w:t>lunule</w:t>
      </w:r>
      <w:proofErr w:type="spellEnd"/>
      <w:r w:rsidRPr="00346336">
        <w:rPr>
          <w:rFonts w:ascii="Verdana" w:hAnsi="Verdana" w:cs="Verdana"/>
          <w:i w:val="0"/>
          <w:iCs w:val="0"/>
          <w:color w:val="000000"/>
        </w:rPr>
        <w:t xml:space="preserve">, escutcheon and </w:t>
      </w:r>
      <w:proofErr w:type="spellStart"/>
      <w:r w:rsidRPr="00346336">
        <w:rPr>
          <w:rFonts w:ascii="Verdana" w:hAnsi="Verdana" w:cs="Verdana"/>
          <w:i w:val="0"/>
          <w:iCs w:val="0"/>
          <w:color w:val="000000"/>
        </w:rPr>
        <w:t>corcelet</w:t>
      </w:r>
      <w:proofErr w:type="spellEnd"/>
      <w:r w:rsidRPr="00346336">
        <w:rPr>
          <w:rFonts w:ascii="Verdana" w:hAnsi="Verdana" w:cs="Verdana"/>
          <w:i w:val="0"/>
          <w:iCs w:val="0"/>
          <w:color w:val="000000"/>
        </w:rPr>
        <w:t xml:space="preserve"> in the </w:t>
      </w:r>
      <w:proofErr w:type="spellStart"/>
      <w:r w:rsidRPr="00346336">
        <w:rPr>
          <w:rFonts w:ascii="Verdana" w:hAnsi="Verdana" w:cs="Verdana"/>
          <w:i w:val="0"/>
          <w:iCs w:val="0"/>
          <w:color w:val="000000"/>
        </w:rPr>
        <w:t>Bivalvia</w:t>
      </w:r>
      <w:proofErr w:type="spellEnd"/>
      <w:r w:rsidRPr="00346336">
        <w:rPr>
          <w:rFonts w:ascii="Verdana" w:hAnsi="Verdana" w:cs="Verdana"/>
          <w:i w:val="0"/>
          <w:iCs w:val="0"/>
          <w:color w:val="000000"/>
        </w:rPr>
        <w:t>.</w:t>
      </w:r>
      <w:r w:rsidRPr="00346336">
        <w:rPr>
          <w:rFonts w:ascii="Verdana" w:hAnsi="Verdana" w:cs="Verdana"/>
          <w:color w:val="000000"/>
        </w:rPr>
        <w:t xml:space="preserve"> Proceedings of the </w:t>
      </w:r>
      <w:proofErr w:type="spellStart"/>
      <w:r w:rsidRPr="00346336">
        <w:rPr>
          <w:rFonts w:ascii="Verdana" w:hAnsi="Verdana" w:cs="Verdana"/>
          <w:color w:val="000000"/>
        </w:rPr>
        <w:t>Malacological</w:t>
      </w:r>
      <w:proofErr w:type="spellEnd"/>
      <w:r w:rsidRPr="00346336">
        <w:rPr>
          <w:rFonts w:ascii="Verdana" w:hAnsi="Verdana" w:cs="Verdana"/>
          <w:color w:val="000000"/>
        </w:rPr>
        <w:t xml:space="preserve"> Society of London (now Journal of Molluscan Studies) v. 37: 243-263.</w:t>
      </w:r>
    </w:p>
    <w:p w:rsidR="00CE51D4" w:rsidRDefault="00CE51D4" w:rsidP="0067129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Verdana" w:hAnsi="Verdana" w:cs="Verdana"/>
          <w:sz w:val="20"/>
          <w:szCs w:val="20"/>
        </w:rPr>
      </w:pPr>
    </w:p>
    <w:p w:rsidR="00CE51D4" w:rsidRDefault="00CE51D4" w:rsidP="00054B40">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Verdana" w:hAnsi="Verdana" w:cs="Verdana"/>
          <w:i/>
          <w:iCs/>
          <w:sz w:val="20"/>
          <w:szCs w:val="20"/>
        </w:rPr>
      </w:pPr>
      <w:r>
        <w:rPr>
          <w:rFonts w:ascii="Verdana" w:hAnsi="Verdana" w:cs="Verdana"/>
          <w:sz w:val="20"/>
          <w:szCs w:val="20"/>
        </w:rPr>
        <w:t>Carter</w:t>
      </w:r>
      <w:r w:rsidRPr="00356398">
        <w:rPr>
          <w:rFonts w:ascii="Verdana" w:hAnsi="Verdana" w:cs="Verdana"/>
          <w:sz w:val="20"/>
          <w:szCs w:val="20"/>
        </w:rPr>
        <w:t>, R.M. 1967</w:t>
      </w:r>
      <w:r>
        <w:rPr>
          <w:rFonts w:ascii="Verdana" w:hAnsi="Verdana" w:cs="Verdana"/>
          <w:sz w:val="20"/>
          <w:szCs w:val="20"/>
        </w:rPr>
        <w:t>.</w:t>
      </w:r>
      <w:r w:rsidRPr="00356398">
        <w:rPr>
          <w:rFonts w:ascii="Verdana" w:hAnsi="Verdana" w:cs="Verdana"/>
          <w:sz w:val="20"/>
          <w:szCs w:val="20"/>
        </w:rPr>
        <w:t xml:space="preserve"> On </w:t>
      </w:r>
      <w:proofErr w:type="spellStart"/>
      <w:r w:rsidRPr="00356398">
        <w:rPr>
          <w:rFonts w:ascii="Verdana" w:hAnsi="Verdana" w:cs="Verdana"/>
          <w:sz w:val="20"/>
          <w:szCs w:val="20"/>
        </w:rPr>
        <w:t>Lison's</w:t>
      </w:r>
      <w:proofErr w:type="spellEnd"/>
      <w:r w:rsidRPr="00356398">
        <w:rPr>
          <w:rFonts w:ascii="Verdana" w:hAnsi="Verdana" w:cs="Verdana"/>
          <w:sz w:val="20"/>
          <w:szCs w:val="20"/>
        </w:rPr>
        <w:t xml:space="preserve"> model of bivalve shell form, and its biological interpretation. </w:t>
      </w:r>
      <w:r w:rsidRPr="00356398">
        <w:rPr>
          <w:rFonts w:ascii="Verdana" w:hAnsi="Verdana" w:cs="Verdana"/>
          <w:i/>
          <w:iCs/>
          <w:sz w:val="20"/>
          <w:szCs w:val="20"/>
        </w:rPr>
        <w:t xml:space="preserve">Proceedings of the </w:t>
      </w:r>
      <w:proofErr w:type="spellStart"/>
      <w:r w:rsidRPr="00356398">
        <w:rPr>
          <w:rFonts w:ascii="Verdana" w:hAnsi="Verdana" w:cs="Verdana"/>
          <w:i/>
          <w:iCs/>
          <w:sz w:val="20"/>
          <w:szCs w:val="20"/>
        </w:rPr>
        <w:t>Malacological</w:t>
      </w:r>
      <w:proofErr w:type="spellEnd"/>
      <w:r w:rsidRPr="00356398">
        <w:rPr>
          <w:rFonts w:ascii="Verdana" w:hAnsi="Verdana" w:cs="Verdana"/>
          <w:i/>
          <w:iCs/>
          <w:sz w:val="20"/>
          <w:szCs w:val="20"/>
        </w:rPr>
        <w:t xml:space="preserve"> Society of London</w:t>
      </w:r>
      <w:r>
        <w:rPr>
          <w:rFonts w:ascii="Verdana" w:hAnsi="Verdana" w:cs="Verdana"/>
          <w:i/>
          <w:iCs/>
          <w:sz w:val="20"/>
          <w:szCs w:val="20"/>
        </w:rPr>
        <w:t xml:space="preserve"> (now Journal of Molluscan Studies)</w:t>
      </w:r>
      <w:r w:rsidRPr="00356398">
        <w:rPr>
          <w:rFonts w:ascii="Verdana" w:hAnsi="Verdana" w:cs="Verdana"/>
          <w:i/>
          <w:iCs/>
          <w:sz w:val="20"/>
          <w:szCs w:val="20"/>
        </w:rPr>
        <w:t>, v.37:</w:t>
      </w:r>
      <w:r>
        <w:rPr>
          <w:rFonts w:ascii="Verdana" w:hAnsi="Verdana" w:cs="Verdana"/>
          <w:i/>
          <w:iCs/>
          <w:sz w:val="20"/>
          <w:szCs w:val="20"/>
        </w:rPr>
        <w:t xml:space="preserve"> </w:t>
      </w:r>
      <w:r w:rsidRPr="00356398">
        <w:rPr>
          <w:rFonts w:ascii="Verdana" w:hAnsi="Verdana" w:cs="Verdana"/>
          <w:i/>
          <w:iCs/>
          <w:sz w:val="20"/>
          <w:szCs w:val="20"/>
        </w:rPr>
        <w:t>265-278.</w:t>
      </w:r>
    </w:p>
    <w:p w:rsidR="00CE51D4" w:rsidRDefault="00CE51D4" w:rsidP="00054B40">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Verdana" w:hAnsi="Verdana" w:cs="Verdana"/>
          <w:i/>
          <w:iCs/>
          <w:sz w:val="20"/>
          <w:szCs w:val="20"/>
        </w:rPr>
      </w:pPr>
    </w:p>
    <w:p w:rsidR="00CE51D4" w:rsidRDefault="00CE51D4" w:rsidP="00054B40">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Verdana" w:hAnsi="Verdana" w:cs="Verdana"/>
          <w:i/>
          <w:iCs/>
          <w:color w:val="000000"/>
          <w:sz w:val="20"/>
          <w:szCs w:val="20"/>
        </w:rPr>
      </w:pPr>
      <w:r w:rsidRPr="00346336">
        <w:rPr>
          <w:rFonts w:ascii="Verdana" w:hAnsi="Verdana" w:cs="Verdana"/>
          <w:color w:val="000000"/>
          <w:sz w:val="20"/>
          <w:szCs w:val="20"/>
        </w:rPr>
        <w:t xml:space="preserve">Wright, J.B. &amp; Carter, R.M. 1965. Observations on the geology of an area near lakes Thomson and Hankinson, Fiordland. </w:t>
      </w:r>
      <w:r w:rsidRPr="00346336">
        <w:rPr>
          <w:rFonts w:ascii="Verdana" w:hAnsi="Verdana" w:cs="Verdana"/>
          <w:i/>
          <w:iCs/>
          <w:color w:val="000000"/>
          <w:sz w:val="20"/>
          <w:szCs w:val="20"/>
        </w:rPr>
        <w:t>New Zealand Journal of Geology and Geophysics, v.8: 85-103. DOI:10.1080/00288306.1965.10422133.</w:t>
      </w:r>
    </w:p>
    <w:p w:rsidR="00CE51D4" w:rsidRDefault="00CE51D4" w:rsidP="008274A1">
      <w:pPr>
        <w:pStyle w:val="Heading1"/>
      </w:pPr>
      <w:r>
        <w:br w:type="page"/>
      </w:r>
      <w:r>
        <w:lastRenderedPageBreak/>
        <w:t>ADDENDUM</w:t>
      </w:r>
    </w:p>
    <w:p w:rsidR="00CE51D4" w:rsidRPr="00456142" w:rsidRDefault="00CE51D4" w:rsidP="00054B40">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Verdana" w:hAnsi="Verdana" w:cs="Verdana"/>
          <w:color w:val="000000"/>
          <w:sz w:val="20"/>
          <w:szCs w:val="20"/>
        </w:rPr>
      </w:pPr>
      <w:r w:rsidRPr="00456142">
        <w:rPr>
          <w:rFonts w:ascii="Verdana" w:hAnsi="Verdana" w:cs="Verdana"/>
          <w:color w:val="000000"/>
          <w:sz w:val="20"/>
          <w:szCs w:val="20"/>
        </w:rPr>
        <w:t>Bob Carter’s two best-selling books on climate chan</w:t>
      </w:r>
      <w:r>
        <w:rPr>
          <w:rFonts w:ascii="Verdana" w:hAnsi="Verdana" w:cs="Verdana"/>
          <w:color w:val="000000"/>
          <w:sz w:val="20"/>
          <w:szCs w:val="20"/>
        </w:rPr>
        <w:t xml:space="preserve">ge </w:t>
      </w:r>
      <w:r w:rsidRPr="00456142">
        <w:rPr>
          <w:rFonts w:ascii="Verdana" w:hAnsi="Verdana" w:cs="Verdana"/>
          <w:color w:val="000000"/>
          <w:sz w:val="20"/>
          <w:szCs w:val="20"/>
        </w:rPr>
        <w:t>have attracted enthusiastic support from reviewers and readers</w:t>
      </w:r>
      <w:r>
        <w:rPr>
          <w:rFonts w:ascii="Verdana" w:hAnsi="Verdana" w:cs="Verdana"/>
          <w:color w:val="000000"/>
          <w:sz w:val="20"/>
          <w:szCs w:val="20"/>
        </w:rPr>
        <w:t xml:space="preserve"> throughout the world</w:t>
      </w:r>
      <w:r w:rsidRPr="00456142">
        <w:rPr>
          <w:rFonts w:ascii="Verdana" w:hAnsi="Verdana" w:cs="Verdana"/>
          <w:color w:val="000000"/>
          <w:sz w:val="20"/>
          <w:szCs w:val="20"/>
        </w:rPr>
        <w:t>. A selection of extracted co</w:t>
      </w:r>
      <w:r>
        <w:rPr>
          <w:rFonts w:ascii="Verdana" w:hAnsi="Verdana" w:cs="Verdana"/>
          <w:color w:val="000000"/>
          <w:sz w:val="20"/>
          <w:szCs w:val="20"/>
        </w:rPr>
        <w:t xml:space="preserve">mments is reproduced below; </w:t>
      </w:r>
      <w:r w:rsidRPr="00456142">
        <w:rPr>
          <w:rFonts w:ascii="Verdana" w:hAnsi="Verdana" w:cs="Verdana"/>
          <w:color w:val="000000"/>
          <w:sz w:val="20"/>
          <w:szCs w:val="20"/>
        </w:rPr>
        <w:t>full copies of reviews can be accessed through:</w:t>
      </w:r>
    </w:p>
    <w:p w:rsidR="00CE51D4" w:rsidRDefault="00CE51D4" w:rsidP="00054B40">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Verdana" w:hAnsi="Verdana" w:cs="Verdana"/>
          <w:i/>
          <w:iCs/>
          <w:color w:val="000000"/>
          <w:sz w:val="20"/>
          <w:szCs w:val="20"/>
        </w:rPr>
      </w:pPr>
    </w:p>
    <w:p w:rsidR="00CE51D4" w:rsidRPr="00456142" w:rsidRDefault="00CE51D4" w:rsidP="00054B40">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Verdana" w:hAnsi="Verdana" w:cs="Verdana"/>
          <w:i/>
          <w:iCs/>
          <w:color w:val="000000"/>
          <w:sz w:val="20"/>
          <w:szCs w:val="20"/>
        </w:rPr>
      </w:pPr>
      <w:r w:rsidRPr="00456142">
        <w:rPr>
          <w:rFonts w:ascii="Verdana" w:hAnsi="Verdana" w:cs="Verdana"/>
          <w:i/>
          <w:iCs/>
          <w:color w:val="000000"/>
          <w:sz w:val="20"/>
          <w:szCs w:val="20"/>
        </w:rPr>
        <w:t>http://members.iinet.net.au/~glrmc/new_page_1a_CTCC.htm</w:t>
      </w:r>
    </w:p>
    <w:p w:rsidR="00CE51D4" w:rsidRPr="00456142" w:rsidRDefault="00CE51D4" w:rsidP="00054B40">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Verdana" w:hAnsi="Verdana" w:cs="Verdana"/>
          <w:i/>
          <w:iCs/>
          <w:sz w:val="20"/>
          <w:szCs w:val="20"/>
        </w:rPr>
      </w:pPr>
      <w:r w:rsidRPr="00456142">
        <w:rPr>
          <w:rFonts w:ascii="Verdana" w:hAnsi="Verdana" w:cs="Verdana"/>
          <w:i/>
          <w:iCs/>
          <w:sz w:val="20"/>
          <w:szCs w:val="20"/>
        </w:rPr>
        <w:t>http://www.taxingair.com/reviews.html</w:t>
      </w:r>
    </w:p>
    <w:p w:rsidR="00CE51D4" w:rsidRPr="00356398" w:rsidRDefault="00CE51D4" w:rsidP="0067129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Verdana" w:hAnsi="Verdana" w:cs="Verdana"/>
          <w:sz w:val="20"/>
          <w:szCs w:val="20"/>
        </w:rPr>
      </w:pPr>
    </w:p>
    <w:p w:rsidR="00CE51D4" w:rsidRPr="008274A1" w:rsidRDefault="00CE51D4">
      <w:pPr>
        <w:rPr>
          <w:rFonts w:ascii="Verdana" w:hAnsi="Verdana" w:cs="Verdana"/>
          <w:b/>
          <w:bCs/>
          <w:sz w:val="20"/>
          <w:szCs w:val="20"/>
          <w:u w:val="single"/>
        </w:rPr>
      </w:pPr>
      <w:r w:rsidRPr="008274A1">
        <w:rPr>
          <w:rFonts w:ascii="Verdana" w:hAnsi="Verdana" w:cs="Verdana"/>
          <w:b/>
          <w:bCs/>
          <w:sz w:val="20"/>
          <w:szCs w:val="20"/>
          <w:u w:val="single"/>
        </w:rPr>
        <w:t>Climate: the Counter Consensus (2010)</w:t>
      </w:r>
    </w:p>
    <w:p w:rsidR="00CE51D4" w:rsidRPr="003F3C0E" w:rsidRDefault="00CE51D4" w:rsidP="00456142">
      <w:pPr>
        <w:spacing w:before="141" w:after="141" w:line="240" w:lineRule="auto"/>
        <w:rPr>
          <w:rFonts w:ascii="Verdana" w:hAnsi="Verdana" w:cs="Verdana"/>
          <w:color w:val="000000"/>
          <w:sz w:val="20"/>
          <w:szCs w:val="20"/>
          <w:lang w:val="en-AU" w:eastAsia="en-AU"/>
        </w:rPr>
      </w:pPr>
      <w:r w:rsidRPr="003F3C0E">
        <w:rPr>
          <w:rFonts w:ascii="Verdana" w:hAnsi="Verdana" w:cs="Verdana"/>
          <w:i/>
          <w:iCs/>
          <w:color w:val="000000"/>
          <w:sz w:val="20"/>
          <w:szCs w:val="20"/>
          <w:lang w:val="en-AU" w:eastAsia="en-AU"/>
        </w:rPr>
        <w:t>It’s a cracker</w:t>
      </w:r>
      <w:r w:rsidRPr="003F3C0E">
        <w:rPr>
          <w:rFonts w:ascii="Verdana" w:hAnsi="Verdana" w:cs="Verdana"/>
          <w:color w:val="000000"/>
          <w:sz w:val="20"/>
          <w:szCs w:val="20"/>
          <w:lang w:val="en-AU" w:eastAsia="en-AU"/>
        </w:rPr>
        <w:t xml:space="preserve"> – James </w:t>
      </w:r>
      <w:proofErr w:type="spellStart"/>
      <w:r w:rsidRPr="003F3C0E">
        <w:rPr>
          <w:rFonts w:ascii="Verdana" w:hAnsi="Verdana" w:cs="Verdana"/>
          <w:color w:val="000000"/>
          <w:sz w:val="20"/>
          <w:szCs w:val="20"/>
          <w:lang w:val="en-AU" w:eastAsia="en-AU"/>
        </w:rPr>
        <w:t>Delingpole</w:t>
      </w:r>
      <w:proofErr w:type="spellEnd"/>
      <w:r w:rsidRPr="003F3C0E">
        <w:rPr>
          <w:rFonts w:ascii="Verdana" w:hAnsi="Verdana" w:cs="Verdana"/>
          <w:color w:val="000000"/>
          <w:sz w:val="20"/>
          <w:szCs w:val="20"/>
          <w:lang w:val="en-AU" w:eastAsia="en-AU"/>
        </w:rPr>
        <w:t xml:space="preserve"> (U.K.)</w:t>
      </w:r>
    </w:p>
    <w:p w:rsidR="00CE51D4" w:rsidRPr="003F3C0E" w:rsidRDefault="00CE51D4" w:rsidP="00456142">
      <w:pPr>
        <w:spacing w:before="141" w:after="141" w:line="240" w:lineRule="auto"/>
        <w:rPr>
          <w:rFonts w:ascii="Verdana" w:hAnsi="Verdana" w:cs="Verdana"/>
          <w:color w:val="000000"/>
          <w:sz w:val="20"/>
          <w:szCs w:val="20"/>
          <w:lang w:val="en-AU" w:eastAsia="en-AU"/>
        </w:rPr>
      </w:pPr>
      <w:r w:rsidRPr="003F3C0E">
        <w:rPr>
          <w:rFonts w:ascii="Verdana" w:hAnsi="Verdana" w:cs="Verdana"/>
          <w:i/>
          <w:iCs/>
          <w:color w:val="000000"/>
          <w:sz w:val="20"/>
          <w:szCs w:val="20"/>
          <w:lang w:val="en-AU" w:eastAsia="en-AU"/>
        </w:rPr>
        <w:t xml:space="preserve">An absolute must-read </w:t>
      </w:r>
      <w:r w:rsidRPr="003F3C0E">
        <w:rPr>
          <w:rFonts w:ascii="Verdana" w:hAnsi="Verdana" w:cs="Verdana"/>
          <w:color w:val="000000"/>
          <w:sz w:val="20"/>
          <w:szCs w:val="20"/>
          <w:lang w:val="en-AU" w:eastAsia="en-AU"/>
        </w:rPr>
        <w:t xml:space="preserve">– Professor Jan de </w:t>
      </w:r>
      <w:proofErr w:type="spellStart"/>
      <w:r w:rsidRPr="003F3C0E">
        <w:rPr>
          <w:rFonts w:ascii="Verdana" w:hAnsi="Verdana" w:cs="Verdana"/>
          <w:color w:val="000000"/>
          <w:sz w:val="20"/>
          <w:szCs w:val="20"/>
          <w:lang w:val="en-AU" w:eastAsia="en-AU"/>
        </w:rPr>
        <w:t>Ruiter</w:t>
      </w:r>
      <w:proofErr w:type="spellEnd"/>
      <w:r w:rsidRPr="003F3C0E">
        <w:rPr>
          <w:rFonts w:ascii="Verdana" w:hAnsi="Verdana" w:cs="Verdana"/>
          <w:color w:val="000000"/>
          <w:sz w:val="20"/>
          <w:szCs w:val="20"/>
          <w:lang w:val="en-AU" w:eastAsia="en-AU"/>
        </w:rPr>
        <w:t xml:space="preserve"> (U.S.A.)</w:t>
      </w:r>
    </w:p>
    <w:p w:rsidR="00CE51D4" w:rsidRPr="003F3C0E" w:rsidRDefault="00CE51D4" w:rsidP="00456142">
      <w:pPr>
        <w:spacing w:before="141" w:after="141" w:line="240" w:lineRule="auto"/>
        <w:rPr>
          <w:rFonts w:ascii="Verdana" w:hAnsi="Verdana" w:cs="Verdana"/>
          <w:color w:val="000000"/>
          <w:sz w:val="20"/>
          <w:szCs w:val="20"/>
          <w:lang w:val="en-AU" w:eastAsia="en-AU"/>
        </w:rPr>
      </w:pPr>
      <w:r w:rsidRPr="003F3C0E">
        <w:rPr>
          <w:rFonts w:ascii="Verdana" w:hAnsi="Verdana" w:cs="Verdana"/>
          <w:i/>
          <w:iCs/>
          <w:color w:val="000000"/>
          <w:sz w:val="20"/>
          <w:szCs w:val="20"/>
          <w:lang w:val="en-AU" w:eastAsia="en-AU"/>
        </w:rPr>
        <w:t xml:space="preserve">One of the best books I have ever read </w:t>
      </w:r>
      <w:r w:rsidRPr="003F3C0E">
        <w:rPr>
          <w:rFonts w:ascii="Verdana" w:hAnsi="Verdana" w:cs="Verdana"/>
          <w:color w:val="000000"/>
          <w:sz w:val="20"/>
          <w:szCs w:val="20"/>
          <w:lang w:val="en-AU" w:eastAsia="en-AU"/>
        </w:rPr>
        <w:t>–</w:t>
      </w:r>
      <w:r w:rsidRPr="003F3C0E">
        <w:rPr>
          <w:rFonts w:ascii="Verdana" w:hAnsi="Verdana" w:cs="Verdana"/>
          <w:b/>
          <w:bCs/>
          <w:color w:val="000000"/>
          <w:sz w:val="20"/>
          <w:szCs w:val="20"/>
          <w:lang w:val="en-AU" w:eastAsia="en-AU"/>
        </w:rPr>
        <w:t xml:space="preserve"> </w:t>
      </w:r>
      <w:r w:rsidRPr="003F3C0E">
        <w:rPr>
          <w:rFonts w:ascii="Verdana" w:hAnsi="Verdana" w:cs="Verdana"/>
          <w:color w:val="000000"/>
          <w:sz w:val="20"/>
          <w:szCs w:val="20"/>
          <w:lang w:val="en-AU" w:eastAsia="en-AU"/>
        </w:rPr>
        <w:t xml:space="preserve">Professor Antero </w:t>
      </w:r>
      <w:proofErr w:type="spellStart"/>
      <w:r w:rsidRPr="003F3C0E">
        <w:rPr>
          <w:rFonts w:ascii="Verdana" w:hAnsi="Verdana" w:cs="Verdana"/>
          <w:color w:val="000000"/>
          <w:sz w:val="20"/>
          <w:szCs w:val="20"/>
          <w:lang w:val="en-AU" w:eastAsia="en-AU"/>
        </w:rPr>
        <w:t>Jarvinen</w:t>
      </w:r>
      <w:proofErr w:type="spellEnd"/>
      <w:r w:rsidRPr="003F3C0E">
        <w:rPr>
          <w:rFonts w:ascii="Verdana" w:hAnsi="Verdana" w:cs="Verdana"/>
          <w:color w:val="000000"/>
          <w:sz w:val="20"/>
          <w:szCs w:val="20"/>
          <w:lang w:val="en-AU" w:eastAsia="en-AU"/>
        </w:rPr>
        <w:t xml:space="preserve"> (Finland)</w:t>
      </w:r>
    </w:p>
    <w:p w:rsidR="00CE51D4" w:rsidRPr="003F3C0E" w:rsidRDefault="00CE51D4" w:rsidP="00456142">
      <w:pPr>
        <w:spacing w:before="141" w:after="141" w:line="240" w:lineRule="auto"/>
        <w:rPr>
          <w:rFonts w:ascii="Verdana" w:hAnsi="Verdana" w:cs="Verdana"/>
          <w:color w:val="000000"/>
          <w:sz w:val="20"/>
          <w:szCs w:val="20"/>
          <w:lang w:val="en-AU" w:eastAsia="en-AU"/>
        </w:rPr>
      </w:pPr>
      <w:r w:rsidRPr="003F3C0E">
        <w:rPr>
          <w:rFonts w:ascii="Verdana" w:hAnsi="Verdana" w:cs="Verdana"/>
          <w:i/>
          <w:iCs/>
          <w:color w:val="000000"/>
          <w:sz w:val="20"/>
          <w:szCs w:val="20"/>
          <w:lang w:eastAsia="en-AU"/>
        </w:rPr>
        <w:t xml:space="preserve">An essential contribution to the debate – </w:t>
      </w:r>
      <w:r w:rsidRPr="003F3C0E">
        <w:rPr>
          <w:rFonts w:ascii="Verdana" w:hAnsi="Verdana" w:cs="Verdana"/>
          <w:color w:val="000000"/>
          <w:sz w:val="20"/>
          <w:szCs w:val="20"/>
          <w:lang w:eastAsia="en-AU"/>
        </w:rPr>
        <w:t xml:space="preserve">Emeritus Professor Roland </w:t>
      </w:r>
      <w:proofErr w:type="spellStart"/>
      <w:r w:rsidRPr="003F3C0E">
        <w:rPr>
          <w:rFonts w:ascii="Verdana" w:hAnsi="Verdana" w:cs="Verdana"/>
          <w:color w:val="000000"/>
          <w:sz w:val="20"/>
          <w:szCs w:val="20"/>
          <w:lang w:eastAsia="en-AU"/>
        </w:rPr>
        <w:t>Granqvist</w:t>
      </w:r>
      <w:proofErr w:type="spellEnd"/>
      <w:r w:rsidRPr="003F3C0E">
        <w:rPr>
          <w:rFonts w:ascii="Verdana" w:hAnsi="Verdana" w:cs="Verdana"/>
          <w:color w:val="000000"/>
          <w:sz w:val="20"/>
          <w:szCs w:val="20"/>
          <w:lang w:eastAsia="en-AU"/>
        </w:rPr>
        <w:t xml:space="preserve"> (Sweden)</w:t>
      </w:r>
    </w:p>
    <w:p w:rsidR="00CE51D4" w:rsidRPr="003F3C0E" w:rsidRDefault="00CE51D4" w:rsidP="00456142">
      <w:pPr>
        <w:spacing w:before="141" w:after="141" w:line="240" w:lineRule="auto"/>
        <w:rPr>
          <w:rFonts w:ascii="Verdana" w:hAnsi="Verdana" w:cs="Verdana"/>
          <w:color w:val="000000"/>
          <w:sz w:val="20"/>
          <w:szCs w:val="20"/>
          <w:lang w:val="en-AU" w:eastAsia="en-AU"/>
        </w:rPr>
      </w:pPr>
      <w:r w:rsidRPr="003F3C0E">
        <w:rPr>
          <w:rFonts w:ascii="Verdana" w:hAnsi="Verdana" w:cs="Verdana"/>
          <w:i/>
          <w:iCs/>
          <w:color w:val="000000"/>
          <w:sz w:val="20"/>
          <w:szCs w:val="20"/>
          <w:lang w:val="en-AU" w:eastAsia="en-AU"/>
        </w:rPr>
        <w:t xml:space="preserve">A level headed argument for the problems facing the planet </w:t>
      </w:r>
      <w:r w:rsidRPr="003F3C0E">
        <w:rPr>
          <w:rFonts w:ascii="Verdana" w:hAnsi="Verdana" w:cs="Verdana"/>
          <w:color w:val="000000"/>
          <w:sz w:val="20"/>
          <w:szCs w:val="20"/>
          <w:lang w:val="en-AU" w:eastAsia="en-AU"/>
        </w:rPr>
        <w:t xml:space="preserve">– Gerald </w:t>
      </w:r>
      <w:proofErr w:type="spellStart"/>
      <w:r w:rsidRPr="003F3C0E">
        <w:rPr>
          <w:rFonts w:ascii="Verdana" w:hAnsi="Verdana" w:cs="Verdana"/>
          <w:color w:val="000000"/>
          <w:sz w:val="20"/>
          <w:szCs w:val="20"/>
          <w:lang w:val="en-AU" w:eastAsia="en-AU"/>
        </w:rPr>
        <w:t>Beesley</w:t>
      </w:r>
      <w:proofErr w:type="spellEnd"/>
      <w:r w:rsidRPr="003F3C0E">
        <w:rPr>
          <w:rFonts w:ascii="Verdana" w:hAnsi="Verdana" w:cs="Verdana"/>
          <w:color w:val="000000"/>
          <w:sz w:val="20"/>
          <w:szCs w:val="20"/>
          <w:lang w:val="en-AU" w:eastAsia="en-AU"/>
        </w:rPr>
        <w:t xml:space="preserve"> (U.K.)</w:t>
      </w:r>
    </w:p>
    <w:p w:rsidR="00CE51D4" w:rsidRPr="003F3C0E" w:rsidRDefault="00CE51D4" w:rsidP="00456142">
      <w:pPr>
        <w:spacing w:before="141" w:after="141" w:line="240" w:lineRule="auto"/>
        <w:rPr>
          <w:rFonts w:ascii="Verdana" w:hAnsi="Verdana" w:cs="Verdana"/>
          <w:color w:val="000000"/>
          <w:sz w:val="20"/>
          <w:szCs w:val="20"/>
          <w:lang w:val="en-AU" w:eastAsia="en-AU"/>
        </w:rPr>
      </w:pPr>
      <w:r w:rsidRPr="003F3C0E">
        <w:rPr>
          <w:rFonts w:ascii="Verdana" w:hAnsi="Verdana" w:cs="Verdana"/>
          <w:i/>
          <w:iCs/>
          <w:color w:val="000000"/>
          <w:sz w:val="20"/>
          <w:szCs w:val="20"/>
          <w:lang w:val="en-AU" w:eastAsia="en-AU"/>
        </w:rPr>
        <w:t xml:space="preserve">The perfect case study of reason and argument in practice </w:t>
      </w:r>
      <w:r w:rsidRPr="003F3C0E">
        <w:rPr>
          <w:rFonts w:ascii="Verdana" w:hAnsi="Verdana" w:cs="Verdana"/>
          <w:color w:val="000000"/>
          <w:sz w:val="20"/>
          <w:szCs w:val="20"/>
          <w:lang w:val="en-AU" w:eastAsia="en-AU"/>
        </w:rPr>
        <w:t>– Martin Cohen (U.K.)</w:t>
      </w:r>
    </w:p>
    <w:p w:rsidR="00CE51D4" w:rsidRPr="003F3C0E" w:rsidRDefault="00CE51D4" w:rsidP="00456142">
      <w:pPr>
        <w:spacing w:before="141" w:after="141" w:line="240" w:lineRule="auto"/>
        <w:rPr>
          <w:rFonts w:ascii="Verdana" w:hAnsi="Verdana" w:cs="Verdana"/>
          <w:color w:val="000000"/>
          <w:sz w:val="20"/>
          <w:szCs w:val="20"/>
          <w:lang w:val="en-AU" w:eastAsia="en-AU"/>
        </w:rPr>
      </w:pPr>
      <w:r w:rsidRPr="003F3C0E">
        <w:rPr>
          <w:rFonts w:ascii="Verdana" w:hAnsi="Verdana" w:cs="Verdana"/>
          <w:i/>
          <w:iCs/>
          <w:color w:val="000000"/>
          <w:sz w:val="20"/>
          <w:szCs w:val="20"/>
          <w:lang w:val="en-AU" w:eastAsia="en-AU"/>
        </w:rPr>
        <w:t xml:space="preserve">Should become a reference book for all environmentalists </w:t>
      </w:r>
      <w:r w:rsidRPr="003F3C0E">
        <w:rPr>
          <w:rFonts w:ascii="Verdana" w:hAnsi="Verdana" w:cs="Verdana"/>
          <w:color w:val="000000"/>
          <w:sz w:val="20"/>
          <w:szCs w:val="20"/>
          <w:lang w:val="en-AU" w:eastAsia="en-AU"/>
        </w:rPr>
        <w:t>–</w:t>
      </w:r>
      <w:r w:rsidRPr="003F3C0E">
        <w:rPr>
          <w:rFonts w:ascii="Verdana" w:hAnsi="Verdana" w:cs="Verdana"/>
          <w:b/>
          <w:bCs/>
          <w:color w:val="000000"/>
          <w:sz w:val="20"/>
          <w:szCs w:val="20"/>
          <w:lang w:val="en-AU" w:eastAsia="en-AU"/>
        </w:rPr>
        <w:t xml:space="preserve"> </w:t>
      </w:r>
      <w:proofErr w:type="spellStart"/>
      <w:r w:rsidRPr="003F3C0E">
        <w:rPr>
          <w:rFonts w:ascii="Verdana" w:hAnsi="Verdana" w:cs="Verdana"/>
          <w:color w:val="000000"/>
          <w:sz w:val="20"/>
          <w:szCs w:val="20"/>
          <w:lang w:val="en-AU" w:eastAsia="en-AU"/>
        </w:rPr>
        <w:t>Imarcus</w:t>
      </w:r>
      <w:proofErr w:type="spellEnd"/>
      <w:r w:rsidRPr="003F3C0E">
        <w:rPr>
          <w:rFonts w:ascii="Verdana" w:hAnsi="Verdana" w:cs="Verdana"/>
          <w:color w:val="000000"/>
          <w:sz w:val="20"/>
          <w:szCs w:val="20"/>
          <w:lang w:val="en-AU" w:eastAsia="en-AU"/>
        </w:rPr>
        <w:t xml:space="preserve"> (U.K.)</w:t>
      </w:r>
    </w:p>
    <w:p w:rsidR="00CE51D4" w:rsidRPr="003F3C0E" w:rsidRDefault="00CE51D4" w:rsidP="00456142">
      <w:pPr>
        <w:spacing w:before="141" w:after="141" w:line="240" w:lineRule="auto"/>
        <w:rPr>
          <w:rFonts w:ascii="Verdana" w:hAnsi="Verdana" w:cs="Verdana"/>
          <w:color w:val="000000"/>
          <w:sz w:val="20"/>
          <w:szCs w:val="20"/>
          <w:lang w:val="en-AU" w:eastAsia="en-AU"/>
        </w:rPr>
      </w:pPr>
      <w:r w:rsidRPr="003F3C0E">
        <w:rPr>
          <w:rFonts w:ascii="Verdana" w:hAnsi="Verdana" w:cs="Verdana"/>
          <w:i/>
          <w:iCs/>
          <w:color w:val="000000"/>
          <w:sz w:val="20"/>
          <w:szCs w:val="20"/>
          <w:lang w:val="en-AU" w:eastAsia="en-AU"/>
        </w:rPr>
        <w:t xml:space="preserve">This splendid book should be required reading for anyone interested in the climate debate </w:t>
      </w:r>
      <w:r w:rsidRPr="003F3C0E">
        <w:rPr>
          <w:rFonts w:ascii="Verdana" w:hAnsi="Verdana" w:cs="Verdana"/>
          <w:color w:val="000000"/>
          <w:sz w:val="20"/>
          <w:szCs w:val="20"/>
          <w:lang w:val="en-AU" w:eastAsia="en-AU"/>
        </w:rPr>
        <w:t xml:space="preserve">– </w:t>
      </w:r>
      <w:proofErr w:type="spellStart"/>
      <w:r w:rsidRPr="003F3C0E">
        <w:rPr>
          <w:rFonts w:ascii="Verdana" w:hAnsi="Verdana" w:cs="Verdana"/>
          <w:color w:val="000000"/>
          <w:sz w:val="20"/>
          <w:szCs w:val="20"/>
          <w:lang w:val="en-AU" w:eastAsia="en-AU"/>
        </w:rPr>
        <w:t>Dr.</w:t>
      </w:r>
      <w:proofErr w:type="spellEnd"/>
      <w:r w:rsidRPr="003F3C0E">
        <w:rPr>
          <w:rFonts w:ascii="Verdana" w:hAnsi="Verdana" w:cs="Verdana"/>
          <w:color w:val="000000"/>
          <w:sz w:val="20"/>
          <w:szCs w:val="20"/>
          <w:lang w:val="en-AU" w:eastAsia="en-AU"/>
        </w:rPr>
        <w:t xml:space="preserve"> Phil </w:t>
      </w:r>
      <w:proofErr w:type="spellStart"/>
      <w:r w:rsidRPr="003F3C0E">
        <w:rPr>
          <w:rFonts w:ascii="Verdana" w:hAnsi="Verdana" w:cs="Verdana"/>
          <w:color w:val="000000"/>
          <w:sz w:val="20"/>
          <w:szCs w:val="20"/>
          <w:lang w:val="en-AU" w:eastAsia="en-AU"/>
        </w:rPr>
        <w:t>Playford</w:t>
      </w:r>
      <w:proofErr w:type="spellEnd"/>
      <w:r w:rsidRPr="003F3C0E">
        <w:rPr>
          <w:rFonts w:ascii="Verdana" w:hAnsi="Verdana" w:cs="Verdana"/>
          <w:color w:val="000000"/>
          <w:sz w:val="20"/>
          <w:szCs w:val="20"/>
          <w:lang w:val="en-AU" w:eastAsia="en-AU"/>
        </w:rPr>
        <w:t xml:space="preserve"> (Australia)</w:t>
      </w:r>
    </w:p>
    <w:p w:rsidR="00CE51D4" w:rsidRPr="003F3C0E" w:rsidRDefault="00CE51D4" w:rsidP="00456142">
      <w:pPr>
        <w:spacing w:before="141" w:after="141" w:line="240" w:lineRule="auto"/>
        <w:rPr>
          <w:rFonts w:ascii="Verdana" w:hAnsi="Verdana" w:cs="Verdana"/>
          <w:color w:val="000000"/>
          <w:sz w:val="20"/>
          <w:szCs w:val="20"/>
          <w:lang w:val="en-AU" w:eastAsia="en-AU"/>
        </w:rPr>
      </w:pPr>
      <w:r w:rsidRPr="003F3C0E">
        <w:rPr>
          <w:rFonts w:ascii="Verdana" w:hAnsi="Verdana" w:cs="Verdana"/>
          <w:i/>
          <w:iCs/>
          <w:color w:val="000000"/>
          <w:sz w:val="20"/>
          <w:szCs w:val="20"/>
          <w:lang w:val="en-AU" w:eastAsia="en-AU"/>
        </w:rPr>
        <w:t xml:space="preserve">The range of scholarship that Professor Carter has mastered is astonishing. The language is clear and simple, but never over-simplified </w:t>
      </w:r>
      <w:r w:rsidRPr="003F3C0E">
        <w:rPr>
          <w:rFonts w:ascii="Verdana" w:hAnsi="Verdana" w:cs="Verdana"/>
          <w:color w:val="000000"/>
          <w:sz w:val="20"/>
          <w:szCs w:val="20"/>
          <w:lang w:val="en-AU" w:eastAsia="en-AU"/>
        </w:rPr>
        <w:t xml:space="preserve">– John </w:t>
      </w:r>
      <w:proofErr w:type="spellStart"/>
      <w:r w:rsidRPr="003F3C0E">
        <w:rPr>
          <w:rFonts w:ascii="Verdana" w:hAnsi="Verdana" w:cs="Verdana"/>
          <w:color w:val="000000"/>
          <w:sz w:val="20"/>
          <w:szCs w:val="20"/>
          <w:lang w:val="en-AU" w:eastAsia="en-AU"/>
        </w:rPr>
        <w:t>Roskam</w:t>
      </w:r>
      <w:proofErr w:type="spellEnd"/>
      <w:r w:rsidRPr="003F3C0E">
        <w:rPr>
          <w:rFonts w:ascii="Verdana" w:hAnsi="Verdana" w:cs="Verdana"/>
          <w:color w:val="000000"/>
          <w:sz w:val="20"/>
          <w:szCs w:val="20"/>
          <w:lang w:val="en-AU" w:eastAsia="en-AU"/>
        </w:rPr>
        <w:t xml:space="preserve"> (Australia)</w:t>
      </w:r>
    </w:p>
    <w:p w:rsidR="00CE51D4" w:rsidRPr="003F3C0E" w:rsidRDefault="00CE51D4" w:rsidP="00456142">
      <w:pPr>
        <w:spacing w:before="141" w:after="141" w:line="240" w:lineRule="auto"/>
        <w:rPr>
          <w:rFonts w:ascii="Verdana" w:hAnsi="Verdana" w:cs="Verdana"/>
          <w:color w:val="000000"/>
          <w:sz w:val="20"/>
          <w:szCs w:val="20"/>
          <w:lang w:val="en-AU" w:eastAsia="en-AU"/>
        </w:rPr>
      </w:pPr>
      <w:r w:rsidRPr="003F3C0E">
        <w:rPr>
          <w:rFonts w:ascii="Verdana" w:hAnsi="Verdana" w:cs="Verdana"/>
          <w:i/>
          <w:iCs/>
          <w:color w:val="000000"/>
          <w:sz w:val="20"/>
          <w:szCs w:val="20"/>
          <w:lang w:val="en-AU" w:eastAsia="en-AU"/>
        </w:rPr>
        <w:t xml:space="preserve">An important book which convincingly refutes Al Gore’s declaration that ‘the time for debate is over’ </w:t>
      </w:r>
      <w:r w:rsidRPr="003F3C0E">
        <w:rPr>
          <w:rFonts w:ascii="Verdana" w:hAnsi="Verdana" w:cs="Verdana"/>
          <w:color w:val="000000"/>
          <w:sz w:val="20"/>
          <w:szCs w:val="20"/>
          <w:lang w:val="en-AU" w:eastAsia="en-AU"/>
        </w:rPr>
        <w:t>– President Vaclav Klaus (Czech Republic)</w:t>
      </w:r>
    </w:p>
    <w:p w:rsidR="00CE51D4" w:rsidRPr="003F3C0E" w:rsidRDefault="00CE51D4" w:rsidP="00456142">
      <w:pPr>
        <w:spacing w:before="141" w:after="141" w:line="240" w:lineRule="auto"/>
        <w:rPr>
          <w:rFonts w:ascii="Verdana" w:hAnsi="Verdana" w:cs="Verdana"/>
          <w:color w:val="000000"/>
          <w:sz w:val="20"/>
          <w:szCs w:val="20"/>
          <w:lang w:val="en-AU" w:eastAsia="en-AU"/>
        </w:rPr>
      </w:pPr>
      <w:r w:rsidRPr="003F3C0E">
        <w:rPr>
          <w:rFonts w:ascii="Verdana" w:hAnsi="Verdana" w:cs="Verdana"/>
          <w:i/>
          <w:iCs/>
          <w:color w:val="000000"/>
          <w:sz w:val="20"/>
          <w:szCs w:val="20"/>
          <w:lang w:val="en-AU" w:eastAsia="en-AU"/>
        </w:rPr>
        <w:t xml:space="preserve">The best book on the science of human-induced global warming I have read” - </w:t>
      </w:r>
      <w:r w:rsidRPr="003F3C0E">
        <w:rPr>
          <w:rFonts w:ascii="Verdana" w:hAnsi="Verdana" w:cs="Verdana"/>
          <w:color w:val="000000"/>
          <w:sz w:val="20"/>
          <w:szCs w:val="20"/>
          <w:lang w:val="en-AU" w:eastAsia="en-AU"/>
        </w:rPr>
        <w:t xml:space="preserve">Rodney Hide (N.Z.) </w:t>
      </w:r>
    </w:p>
    <w:p w:rsidR="00CE51D4" w:rsidRPr="00456142" w:rsidRDefault="00CE51D4" w:rsidP="00456142">
      <w:pPr>
        <w:spacing w:before="141" w:after="141" w:line="240" w:lineRule="auto"/>
        <w:rPr>
          <w:rFonts w:ascii="Times New Roman" w:hAnsi="Times New Roman" w:cs="Times New Roman"/>
          <w:sz w:val="24"/>
          <w:szCs w:val="24"/>
          <w:lang w:val="en-AU" w:eastAsia="en-AU"/>
        </w:rPr>
      </w:pPr>
      <w:r w:rsidRPr="003F3C0E">
        <w:rPr>
          <w:rFonts w:ascii="Verdana" w:hAnsi="Verdana" w:cs="Verdana"/>
          <w:i/>
          <w:iCs/>
          <w:color w:val="000000"/>
          <w:sz w:val="20"/>
          <w:szCs w:val="20"/>
          <w:lang w:val="en-AU" w:eastAsia="en-AU"/>
        </w:rPr>
        <w:t>Should be in every library and school in the world</w:t>
      </w:r>
      <w:r w:rsidRPr="003F3C0E">
        <w:rPr>
          <w:rFonts w:ascii="Verdana" w:hAnsi="Verdana" w:cs="Verdana"/>
          <w:color w:val="000000"/>
          <w:sz w:val="20"/>
          <w:szCs w:val="20"/>
          <w:lang w:val="en-AU" w:eastAsia="en-AU"/>
        </w:rPr>
        <w:t xml:space="preserve"> - </w:t>
      </w:r>
      <w:proofErr w:type="spellStart"/>
      <w:r w:rsidRPr="003F3C0E">
        <w:rPr>
          <w:rFonts w:ascii="Verdana" w:hAnsi="Verdana" w:cs="Verdana"/>
          <w:color w:val="000000"/>
          <w:sz w:val="20"/>
          <w:szCs w:val="20"/>
          <w:lang w:val="en-AU" w:eastAsia="en-AU"/>
        </w:rPr>
        <w:t>Dr.</w:t>
      </w:r>
      <w:proofErr w:type="spellEnd"/>
      <w:r w:rsidRPr="003F3C0E">
        <w:rPr>
          <w:rFonts w:ascii="Verdana" w:hAnsi="Verdana" w:cs="Verdana"/>
          <w:color w:val="000000"/>
          <w:sz w:val="20"/>
          <w:szCs w:val="20"/>
          <w:lang w:val="en-AU" w:eastAsia="en-AU"/>
        </w:rPr>
        <w:t xml:space="preserve"> Hamish Campbell (N.Z.)</w:t>
      </w:r>
      <w:r w:rsidRPr="008274A1">
        <w:rPr>
          <w:rFonts w:ascii="Verdana" w:hAnsi="Verdana" w:cs="Verdana"/>
          <w:sz w:val="20"/>
          <w:szCs w:val="20"/>
          <w:lang w:val="en-AU" w:eastAsia="en-AU"/>
        </w:rPr>
        <w:br/>
      </w:r>
    </w:p>
    <w:p w:rsidR="00CE51D4" w:rsidRPr="008274A1" w:rsidRDefault="00CE51D4">
      <w:pPr>
        <w:rPr>
          <w:rFonts w:ascii="Verdana" w:hAnsi="Verdana" w:cs="Verdana"/>
          <w:b/>
          <w:bCs/>
          <w:sz w:val="20"/>
          <w:szCs w:val="20"/>
          <w:u w:val="single"/>
        </w:rPr>
      </w:pPr>
      <w:r w:rsidRPr="008274A1">
        <w:rPr>
          <w:rFonts w:ascii="Verdana" w:hAnsi="Verdana" w:cs="Verdana"/>
          <w:b/>
          <w:bCs/>
          <w:sz w:val="20"/>
          <w:szCs w:val="20"/>
          <w:u w:val="single"/>
        </w:rPr>
        <w:t>Taxing Air (2013)</w:t>
      </w:r>
    </w:p>
    <w:p w:rsidR="00CE51D4" w:rsidRPr="008274A1" w:rsidRDefault="00CE51D4" w:rsidP="00456142">
      <w:pPr>
        <w:spacing w:after="0" w:line="240" w:lineRule="auto"/>
        <w:rPr>
          <w:rFonts w:ascii="Verdana" w:hAnsi="Verdana" w:cs="Verdana"/>
          <w:sz w:val="20"/>
          <w:szCs w:val="20"/>
          <w:lang w:val="en-AU" w:eastAsia="en-AU"/>
        </w:rPr>
      </w:pPr>
      <w:r w:rsidRPr="008274A1">
        <w:rPr>
          <w:rFonts w:ascii="Verdana" w:hAnsi="Verdana" w:cs="Verdana"/>
          <w:i/>
          <w:iCs/>
          <w:color w:val="000000"/>
          <w:sz w:val="20"/>
          <w:szCs w:val="20"/>
          <w:lang w:val="en-AU" w:eastAsia="en-AU"/>
        </w:rPr>
        <w:t xml:space="preserve">Brilliant! This book cuts through the nonsense like a scythe - </w:t>
      </w:r>
      <w:r w:rsidRPr="008274A1">
        <w:rPr>
          <w:rFonts w:ascii="Verdana" w:hAnsi="Verdana" w:cs="Verdana"/>
          <w:color w:val="000000"/>
          <w:sz w:val="20"/>
          <w:szCs w:val="20"/>
          <w:lang w:val="en-AU" w:eastAsia="en-AU"/>
        </w:rPr>
        <w:t xml:space="preserve">Joe </w:t>
      </w:r>
      <w:proofErr w:type="spellStart"/>
      <w:r w:rsidRPr="008274A1">
        <w:rPr>
          <w:rFonts w:ascii="Verdana" w:hAnsi="Verdana" w:cs="Verdana"/>
          <w:color w:val="000000"/>
          <w:sz w:val="20"/>
          <w:szCs w:val="20"/>
          <w:lang w:val="en-AU" w:eastAsia="en-AU"/>
        </w:rPr>
        <w:t>Fone</w:t>
      </w:r>
      <w:proofErr w:type="spellEnd"/>
      <w:r w:rsidRPr="008274A1">
        <w:rPr>
          <w:rFonts w:ascii="Verdana" w:hAnsi="Verdana" w:cs="Verdana"/>
          <w:color w:val="000000"/>
          <w:sz w:val="20"/>
          <w:szCs w:val="20"/>
          <w:lang w:val="en-AU" w:eastAsia="en-AU"/>
        </w:rPr>
        <w:t xml:space="preserve"> (N.Z.)</w:t>
      </w:r>
    </w:p>
    <w:p w:rsidR="00CE51D4" w:rsidRPr="008274A1" w:rsidRDefault="00CE51D4" w:rsidP="00456142">
      <w:pPr>
        <w:spacing w:after="0" w:line="240" w:lineRule="auto"/>
        <w:rPr>
          <w:rFonts w:ascii="Verdana" w:hAnsi="Verdana" w:cs="Verdana"/>
          <w:sz w:val="20"/>
          <w:szCs w:val="20"/>
          <w:lang w:val="en-AU" w:eastAsia="en-AU"/>
        </w:rPr>
      </w:pPr>
      <w:r w:rsidRPr="008274A1">
        <w:rPr>
          <w:rFonts w:ascii="Verdana" w:hAnsi="Verdana" w:cs="Verdana"/>
          <w:sz w:val="20"/>
          <w:szCs w:val="20"/>
          <w:lang w:val="en-AU" w:eastAsia="en-AU"/>
        </w:rPr>
        <w:t> </w:t>
      </w:r>
    </w:p>
    <w:p w:rsidR="00CE51D4" w:rsidRPr="008274A1" w:rsidRDefault="00CE51D4" w:rsidP="00456142">
      <w:pPr>
        <w:spacing w:after="0" w:line="240" w:lineRule="auto"/>
        <w:rPr>
          <w:rFonts w:ascii="Verdana" w:hAnsi="Verdana" w:cs="Verdana"/>
          <w:sz w:val="20"/>
          <w:szCs w:val="20"/>
          <w:lang w:val="en-AU" w:eastAsia="en-AU"/>
        </w:rPr>
      </w:pPr>
      <w:r w:rsidRPr="008274A1">
        <w:rPr>
          <w:rFonts w:ascii="Verdana" w:hAnsi="Verdana" w:cs="Verdana"/>
          <w:i/>
          <w:iCs/>
          <w:color w:val="000000"/>
          <w:sz w:val="20"/>
          <w:szCs w:val="20"/>
          <w:lang w:val="en-AU" w:eastAsia="en-AU"/>
        </w:rPr>
        <w:t xml:space="preserve">After starting to read it, I could not put </w:t>
      </w:r>
      <w:r w:rsidRPr="008274A1">
        <w:rPr>
          <w:rFonts w:ascii="Verdana" w:hAnsi="Verdana" w:cs="Verdana"/>
          <w:color w:val="000000"/>
          <w:sz w:val="20"/>
          <w:szCs w:val="20"/>
          <w:lang w:val="en-AU" w:eastAsia="en-AU"/>
        </w:rPr>
        <w:t>Taxing Air</w:t>
      </w:r>
      <w:r w:rsidRPr="008274A1">
        <w:rPr>
          <w:rFonts w:ascii="Verdana" w:hAnsi="Verdana" w:cs="Verdana"/>
          <w:i/>
          <w:iCs/>
          <w:color w:val="000000"/>
          <w:sz w:val="20"/>
          <w:szCs w:val="20"/>
          <w:lang w:val="en-AU" w:eastAsia="en-AU"/>
        </w:rPr>
        <w:t xml:space="preserve"> down -</w:t>
      </w:r>
      <w:r w:rsidRPr="008274A1">
        <w:rPr>
          <w:rFonts w:ascii="Verdana" w:hAnsi="Verdana" w:cs="Verdana"/>
          <w:b/>
          <w:bCs/>
          <w:color w:val="000000"/>
          <w:sz w:val="20"/>
          <w:szCs w:val="20"/>
          <w:lang w:val="en-AU" w:eastAsia="en-AU"/>
        </w:rPr>
        <w:t xml:space="preserve"> </w:t>
      </w:r>
      <w:r w:rsidRPr="008274A1">
        <w:rPr>
          <w:rFonts w:ascii="Verdana" w:hAnsi="Verdana" w:cs="Verdana"/>
          <w:color w:val="000000"/>
          <w:sz w:val="20"/>
          <w:szCs w:val="20"/>
          <w:lang w:val="en-AU" w:eastAsia="en-AU"/>
        </w:rPr>
        <w:t>Professor David Bellamy, OBE</w:t>
      </w:r>
      <w:r w:rsidRPr="008274A1">
        <w:rPr>
          <w:rFonts w:ascii="Verdana" w:hAnsi="Verdana" w:cs="Verdana"/>
          <w:sz w:val="20"/>
          <w:szCs w:val="20"/>
          <w:lang w:val="en-AU" w:eastAsia="en-AU"/>
        </w:rPr>
        <w:t xml:space="preserve"> </w:t>
      </w:r>
    </w:p>
    <w:p w:rsidR="00CE51D4" w:rsidRPr="008274A1" w:rsidRDefault="00CE51D4" w:rsidP="00456142">
      <w:pPr>
        <w:spacing w:after="0" w:line="240" w:lineRule="auto"/>
        <w:rPr>
          <w:rFonts w:ascii="Verdana" w:hAnsi="Verdana" w:cs="Verdana"/>
          <w:b/>
          <w:bCs/>
          <w:sz w:val="20"/>
          <w:szCs w:val="20"/>
          <w:lang w:val="en-AU" w:eastAsia="en-AU"/>
        </w:rPr>
      </w:pPr>
      <w:r w:rsidRPr="008274A1">
        <w:rPr>
          <w:rFonts w:ascii="Verdana" w:hAnsi="Verdana" w:cs="Verdana"/>
          <w:b/>
          <w:bCs/>
          <w:sz w:val="20"/>
          <w:szCs w:val="20"/>
          <w:lang w:val="en-AU" w:eastAsia="en-AU"/>
        </w:rPr>
        <w:t> </w:t>
      </w:r>
    </w:p>
    <w:p w:rsidR="00CE51D4" w:rsidRPr="008274A1" w:rsidRDefault="00CE51D4" w:rsidP="00456142">
      <w:pPr>
        <w:spacing w:after="0" w:line="240" w:lineRule="auto"/>
        <w:rPr>
          <w:rFonts w:ascii="Verdana" w:hAnsi="Verdana" w:cs="Verdana"/>
          <w:sz w:val="20"/>
          <w:szCs w:val="20"/>
          <w:lang w:val="en-AU" w:eastAsia="en-AU"/>
        </w:rPr>
      </w:pPr>
      <w:r w:rsidRPr="008274A1">
        <w:rPr>
          <w:rFonts w:ascii="Verdana" w:hAnsi="Verdana" w:cs="Verdana"/>
          <w:color w:val="000000"/>
          <w:sz w:val="20"/>
          <w:szCs w:val="20"/>
          <w:lang w:val="en-AU" w:eastAsia="en-AU"/>
        </w:rPr>
        <w:t>Taxing Air</w:t>
      </w:r>
      <w:r w:rsidRPr="008274A1">
        <w:rPr>
          <w:rFonts w:ascii="Verdana" w:hAnsi="Verdana" w:cs="Verdana"/>
          <w:i/>
          <w:iCs/>
          <w:color w:val="000000"/>
          <w:sz w:val="20"/>
          <w:szCs w:val="20"/>
          <w:lang w:val="en-AU" w:eastAsia="en-AU"/>
        </w:rPr>
        <w:t xml:space="preserve"> is an outstanding contribution to the growing literature that examines and calls to</w:t>
      </w:r>
      <w:r>
        <w:rPr>
          <w:rFonts w:ascii="Verdana" w:hAnsi="Verdana" w:cs="Verdana"/>
          <w:sz w:val="20"/>
          <w:szCs w:val="20"/>
          <w:lang w:val="en-AU" w:eastAsia="en-AU"/>
        </w:rPr>
        <w:t xml:space="preserve"> </w:t>
      </w:r>
      <w:r w:rsidRPr="008274A1">
        <w:rPr>
          <w:rFonts w:ascii="Verdana" w:hAnsi="Verdana" w:cs="Verdana"/>
          <w:i/>
          <w:iCs/>
          <w:color w:val="000000"/>
          <w:sz w:val="20"/>
          <w:szCs w:val="20"/>
          <w:lang w:val="en-AU" w:eastAsia="en-AU"/>
        </w:rPr>
        <w:t xml:space="preserve">account the climate alarmism of the past two decades </w:t>
      </w:r>
      <w:r w:rsidRPr="008274A1">
        <w:rPr>
          <w:rFonts w:ascii="Verdana" w:hAnsi="Verdana" w:cs="Verdana"/>
          <w:b/>
          <w:bCs/>
          <w:color w:val="000000"/>
          <w:sz w:val="20"/>
          <w:szCs w:val="20"/>
          <w:lang w:val="en-AU" w:eastAsia="en-AU"/>
        </w:rPr>
        <w:t xml:space="preserve">- </w:t>
      </w:r>
      <w:r w:rsidRPr="008274A1">
        <w:rPr>
          <w:rFonts w:ascii="Verdana" w:hAnsi="Verdana" w:cs="Verdana"/>
          <w:color w:val="000000"/>
          <w:sz w:val="20"/>
          <w:szCs w:val="20"/>
          <w:lang w:val="en-AU" w:eastAsia="en-AU"/>
        </w:rPr>
        <w:t xml:space="preserve">Dr Art </w:t>
      </w:r>
      <w:proofErr w:type="spellStart"/>
      <w:r w:rsidRPr="008274A1">
        <w:rPr>
          <w:rFonts w:ascii="Verdana" w:hAnsi="Verdana" w:cs="Verdana"/>
          <w:color w:val="000000"/>
          <w:sz w:val="20"/>
          <w:szCs w:val="20"/>
          <w:lang w:val="en-AU" w:eastAsia="en-AU"/>
        </w:rPr>
        <w:t>Raiche</w:t>
      </w:r>
      <w:proofErr w:type="spellEnd"/>
      <w:r w:rsidRPr="008274A1">
        <w:rPr>
          <w:rFonts w:ascii="Verdana" w:hAnsi="Verdana" w:cs="Verdana"/>
          <w:color w:val="000000"/>
          <w:sz w:val="20"/>
          <w:szCs w:val="20"/>
          <w:lang w:val="en-AU" w:eastAsia="en-AU"/>
        </w:rPr>
        <w:t xml:space="preserve"> (former Chief Research Scientist, CSIRO)</w:t>
      </w:r>
    </w:p>
    <w:p w:rsidR="00CE51D4" w:rsidRPr="008274A1" w:rsidRDefault="00CE51D4" w:rsidP="00456142">
      <w:pPr>
        <w:spacing w:after="0" w:line="240" w:lineRule="auto"/>
        <w:rPr>
          <w:rFonts w:ascii="Verdana" w:hAnsi="Verdana" w:cs="Verdana"/>
          <w:sz w:val="20"/>
          <w:szCs w:val="20"/>
          <w:lang w:val="en-AU" w:eastAsia="en-AU"/>
        </w:rPr>
      </w:pPr>
      <w:r w:rsidRPr="008274A1">
        <w:rPr>
          <w:rFonts w:ascii="Verdana" w:hAnsi="Verdana" w:cs="Verdana"/>
          <w:sz w:val="20"/>
          <w:szCs w:val="20"/>
          <w:lang w:val="en-AU" w:eastAsia="en-AU"/>
        </w:rPr>
        <w:t xml:space="preserve">        </w:t>
      </w:r>
    </w:p>
    <w:p w:rsidR="00CE51D4" w:rsidRDefault="00CE51D4" w:rsidP="003F7B5F">
      <w:pPr>
        <w:spacing w:after="0" w:line="240" w:lineRule="auto"/>
        <w:rPr>
          <w:rFonts w:ascii="Verdana" w:hAnsi="Verdana" w:cs="Verdana"/>
          <w:sz w:val="20"/>
          <w:szCs w:val="20"/>
          <w:lang w:val="en-AU" w:eastAsia="en-AU"/>
        </w:rPr>
      </w:pPr>
      <w:r w:rsidRPr="008274A1">
        <w:rPr>
          <w:rFonts w:ascii="Verdana" w:hAnsi="Verdana" w:cs="Verdana"/>
          <w:i/>
          <w:iCs/>
          <w:sz w:val="20"/>
          <w:szCs w:val="20"/>
          <w:lang w:val="en-AU" w:eastAsia="en-AU"/>
        </w:rPr>
        <w:t>I've read a lot of books on climate change from both sides of the debate, and I think this one … is a standout... I think it … should be in every school, every university, every community library, and especially in</w:t>
      </w:r>
      <w:r w:rsidRPr="008274A1">
        <w:rPr>
          <w:rFonts w:ascii="Verdana" w:hAnsi="Verdana" w:cs="Verdana"/>
          <w:sz w:val="20"/>
          <w:szCs w:val="20"/>
          <w:lang w:val="en-AU" w:eastAsia="en-AU"/>
        </w:rPr>
        <w:t xml:space="preserve"> </w:t>
      </w:r>
      <w:r w:rsidRPr="008274A1">
        <w:rPr>
          <w:rFonts w:ascii="Verdana" w:hAnsi="Verdana" w:cs="Verdana"/>
          <w:i/>
          <w:iCs/>
          <w:sz w:val="20"/>
          <w:szCs w:val="20"/>
          <w:lang w:val="en-AU" w:eastAsia="en-AU"/>
        </w:rPr>
        <w:t>the offices of every federal and state MP in the country</w:t>
      </w:r>
      <w:r w:rsidRPr="008274A1">
        <w:rPr>
          <w:rFonts w:ascii="Verdana" w:hAnsi="Verdana" w:cs="Verdana"/>
          <w:sz w:val="20"/>
          <w:szCs w:val="20"/>
          <w:lang w:val="en-AU" w:eastAsia="en-AU"/>
        </w:rPr>
        <w:t xml:space="preserve"> - Nick Minchin (ex-Minister of Finance</w:t>
      </w:r>
      <w:r>
        <w:rPr>
          <w:rFonts w:ascii="Verdana" w:hAnsi="Verdana" w:cs="Verdana"/>
          <w:sz w:val="20"/>
          <w:szCs w:val="20"/>
          <w:lang w:val="en-AU" w:eastAsia="en-AU"/>
        </w:rPr>
        <w:t xml:space="preserve"> and Senator</w:t>
      </w:r>
      <w:r w:rsidRPr="008274A1">
        <w:rPr>
          <w:rFonts w:ascii="Verdana" w:hAnsi="Verdana" w:cs="Verdana"/>
          <w:sz w:val="20"/>
          <w:szCs w:val="20"/>
          <w:lang w:val="en-AU" w:eastAsia="en-AU"/>
        </w:rPr>
        <w:t>, Canberra)</w:t>
      </w:r>
    </w:p>
    <w:p w:rsidR="00CE51D4" w:rsidRPr="003F7B5F" w:rsidRDefault="00CE51D4" w:rsidP="003F7B5F">
      <w:pPr>
        <w:spacing w:after="0" w:line="240" w:lineRule="auto"/>
        <w:rPr>
          <w:rFonts w:ascii="Verdana" w:hAnsi="Verdana" w:cs="Verdana"/>
          <w:sz w:val="20"/>
          <w:szCs w:val="20"/>
          <w:lang w:val="en-AU" w:eastAsia="en-AU"/>
        </w:rPr>
      </w:pPr>
    </w:p>
    <w:p w:rsidR="00CE51D4" w:rsidRPr="003F7B5F" w:rsidRDefault="00CE51D4" w:rsidP="003F7B5F">
      <w:pPr>
        <w:spacing w:line="240" w:lineRule="auto"/>
        <w:rPr>
          <w:rFonts w:ascii="Verdana" w:hAnsi="Verdana" w:cs="Verdana"/>
          <w:sz w:val="20"/>
          <w:szCs w:val="20"/>
        </w:rPr>
      </w:pPr>
      <w:r w:rsidRPr="003F7B5F">
        <w:rPr>
          <w:rFonts w:ascii="Verdana" w:hAnsi="Verdana" w:cs="Verdana"/>
          <w:i/>
          <w:iCs/>
          <w:sz w:val="20"/>
          <w:szCs w:val="20"/>
        </w:rPr>
        <w:t>I am used to reading science papers where you have to re-read every paragraph twice to ensure you understood it correctly. This book conveys all the science material you need, but in a manner which makes it easy to read, understand and remember</w:t>
      </w:r>
      <w:r w:rsidRPr="003F7B5F">
        <w:rPr>
          <w:rFonts w:ascii="Verdana" w:hAnsi="Verdana" w:cs="Verdana"/>
          <w:sz w:val="20"/>
          <w:szCs w:val="20"/>
        </w:rPr>
        <w:t xml:space="preserve"> – </w:t>
      </w:r>
      <w:proofErr w:type="spellStart"/>
      <w:r w:rsidRPr="003F7B5F">
        <w:rPr>
          <w:rFonts w:ascii="Verdana" w:hAnsi="Verdana" w:cs="Verdana"/>
          <w:sz w:val="20"/>
          <w:szCs w:val="20"/>
        </w:rPr>
        <w:t>Jaymez</w:t>
      </w:r>
      <w:proofErr w:type="spellEnd"/>
      <w:r w:rsidRPr="003F7B5F">
        <w:rPr>
          <w:rFonts w:ascii="Verdana" w:hAnsi="Verdana" w:cs="Verdana"/>
          <w:sz w:val="20"/>
          <w:szCs w:val="20"/>
        </w:rPr>
        <w:t xml:space="preserve"> (Amazon)</w:t>
      </w:r>
    </w:p>
    <w:sectPr w:rsidR="00CE51D4" w:rsidRPr="003F7B5F" w:rsidSect="009306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displayBackgroundShape/>
  <w:embedSystemFonts/>
  <w:proofState w:spelling="clean" w:grammar="clean"/>
  <w:defaultTabStop w:val="720"/>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D3A"/>
    <w:rsid w:val="00013B2D"/>
    <w:rsid w:val="00030F5D"/>
    <w:rsid w:val="00054B40"/>
    <w:rsid w:val="000A1709"/>
    <w:rsid w:val="000A6EAD"/>
    <w:rsid w:val="00147E87"/>
    <w:rsid w:val="00171F7E"/>
    <w:rsid w:val="001B473B"/>
    <w:rsid w:val="001D08F5"/>
    <w:rsid w:val="00211F2D"/>
    <w:rsid w:val="00235BC8"/>
    <w:rsid w:val="00260FC3"/>
    <w:rsid w:val="00261C51"/>
    <w:rsid w:val="002958F6"/>
    <w:rsid w:val="002A1404"/>
    <w:rsid w:val="002B54D2"/>
    <w:rsid w:val="002E19B5"/>
    <w:rsid w:val="00312927"/>
    <w:rsid w:val="00346336"/>
    <w:rsid w:val="00356398"/>
    <w:rsid w:val="00363850"/>
    <w:rsid w:val="003670DE"/>
    <w:rsid w:val="00370915"/>
    <w:rsid w:val="003741CE"/>
    <w:rsid w:val="003C57A3"/>
    <w:rsid w:val="003F3C0E"/>
    <w:rsid w:val="003F7B5F"/>
    <w:rsid w:val="004478BD"/>
    <w:rsid w:val="00456142"/>
    <w:rsid w:val="004979B4"/>
    <w:rsid w:val="004C099A"/>
    <w:rsid w:val="004E2DF4"/>
    <w:rsid w:val="004E41B4"/>
    <w:rsid w:val="00544B21"/>
    <w:rsid w:val="005638C2"/>
    <w:rsid w:val="005732CA"/>
    <w:rsid w:val="00584BE3"/>
    <w:rsid w:val="0059213B"/>
    <w:rsid w:val="005B0DA1"/>
    <w:rsid w:val="005D7740"/>
    <w:rsid w:val="005E3711"/>
    <w:rsid w:val="005E4FF6"/>
    <w:rsid w:val="005F70DD"/>
    <w:rsid w:val="00663242"/>
    <w:rsid w:val="00671294"/>
    <w:rsid w:val="00687BF2"/>
    <w:rsid w:val="006C2D3C"/>
    <w:rsid w:val="006E4256"/>
    <w:rsid w:val="00712556"/>
    <w:rsid w:val="00713148"/>
    <w:rsid w:val="0072041A"/>
    <w:rsid w:val="00742D3A"/>
    <w:rsid w:val="007720B6"/>
    <w:rsid w:val="007C2DE4"/>
    <w:rsid w:val="00824CF3"/>
    <w:rsid w:val="008274A1"/>
    <w:rsid w:val="00840D16"/>
    <w:rsid w:val="00844B08"/>
    <w:rsid w:val="008553AC"/>
    <w:rsid w:val="00882DAC"/>
    <w:rsid w:val="008C3E37"/>
    <w:rsid w:val="009034A1"/>
    <w:rsid w:val="00930660"/>
    <w:rsid w:val="00947D8E"/>
    <w:rsid w:val="0096541E"/>
    <w:rsid w:val="009769AF"/>
    <w:rsid w:val="0098022B"/>
    <w:rsid w:val="009A7BDB"/>
    <w:rsid w:val="00A25DC6"/>
    <w:rsid w:val="00A275D2"/>
    <w:rsid w:val="00A31E33"/>
    <w:rsid w:val="00A32BE4"/>
    <w:rsid w:val="00A651D0"/>
    <w:rsid w:val="00A661CF"/>
    <w:rsid w:val="00AB5F9E"/>
    <w:rsid w:val="00AE085F"/>
    <w:rsid w:val="00B07A7B"/>
    <w:rsid w:val="00B20E6C"/>
    <w:rsid w:val="00B741A9"/>
    <w:rsid w:val="00BA71DC"/>
    <w:rsid w:val="00BC59A6"/>
    <w:rsid w:val="00BC6F37"/>
    <w:rsid w:val="00C31208"/>
    <w:rsid w:val="00C42076"/>
    <w:rsid w:val="00C751AD"/>
    <w:rsid w:val="00C87EE0"/>
    <w:rsid w:val="00CB7B08"/>
    <w:rsid w:val="00CC3F23"/>
    <w:rsid w:val="00CE51D4"/>
    <w:rsid w:val="00D42A85"/>
    <w:rsid w:val="00D43017"/>
    <w:rsid w:val="00D9401C"/>
    <w:rsid w:val="00E63E30"/>
    <w:rsid w:val="00E66F8F"/>
    <w:rsid w:val="00E93300"/>
    <w:rsid w:val="00ED0132"/>
    <w:rsid w:val="00EE0987"/>
    <w:rsid w:val="00F24395"/>
    <w:rsid w:val="00F52062"/>
    <w:rsid w:val="00F559A6"/>
    <w:rsid w:val="00F573B5"/>
    <w:rsid w:val="00F628E2"/>
    <w:rsid w:val="00F75061"/>
    <w:rsid w:val="00F92B14"/>
    <w:rsid w:val="00FB7B30"/>
    <w:rsid w:val="00FE034B"/>
    <w:rsid w:val="00FE3CC7"/>
    <w:rsid w:val="00FE7F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martTagType w:namespaceuri="urn:schemas-microsoft-com:office:smarttags" w:name="date"/>
  <w:smartTagType w:namespaceuri="urn:schemas-microsoft-com:office:smarttags" w:name="address"/>
  <w:smartTagType w:namespaceuri="urn:schemas-microsoft-com:office:smarttags" w:name="City"/>
  <w:smartTagType w:namespaceuri="urn:schemas-microsoft-com:office:smarttags" w:name="Street"/>
  <w:shapeDefaults>
    <o:shapedefaults v:ext="edit" spidmax="1026"/>
    <o:shapelayout v:ext="edit">
      <o:idmap v:ext="edit" data="1"/>
    </o:shapelayout>
  </w:shapeDefaults>
  <w:decimalSymbol w:val="."/>
  <w:listSeparator w:val=","/>
  <w15:docId w15:val="{80F580DA-C15F-4E86-BE08-03FB426DE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AU" w:eastAsia="en-A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0660"/>
    <w:pPr>
      <w:spacing w:after="200" w:line="276" w:lineRule="auto"/>
    </w:pPr>
    <w:rPr>
      <w:rFonts w:cs="Calibri"/>
      <w:lang w:val="en-GB" w:eastAsia="en-US"/>
    </w:rPr>
  </w:style>
  <w:style w:type="paragraph" w:styleId="Heading1">
    <w:name w:val="heading 1"/>
    <w:basedOn w:val="Normal"/>
    <w:link w:val="Heading1Char"/>
    <w:uiPriority w:val="99"/>
    <w:qFormat/>
    <w:rsid w:val="00AE085F"/>
    <w:pPr>
      <w:spacing w:after="180" w:line="240" w:lineRule="auto"/>
      <w:outlineLvl w:val="0"/>
    </w:pPr>
    <w:rPr>
      <w:rFonts w:ascii="Arial" w:hAnsi="Arial" w:cs="Arial"/>
      <w:b/>
      <w:bCs/>
      <w:kern w:val="36"/>
      <w:sz w:val="48"/>
      <w:szCs w:val="48"/>
      <w:lang w:val="en-AU" w:eastAsia="en-GB"/>
    </w:rPr>
  </w:style>
  <w:style w:type="paragraph" w:styleId="Heading2">
    <w:name w:val="heading 2"/>
    <w:basedOn w:val="Normal"/>
    <w:link w:val="Heading2Char"/>
    <w:uiPriority w:val="99"/>
    <w:qFormat/>
    <w:rsid w:val="00742D3A"/>
    <w:pPr>
      <w:spacing w:before="100" w:beforeAutospacing="1" w:after="100" w:afterAutospacing="1" w:line="240" w:lineRule="auto"/>
      <w:outlineLvl w:val="1"/>
    </w:pPr>
    <w:rPr>
      <w:rFonts w:cs="Times New Roman"/>
      <w:b/>
      <w:bCs/>
      <w:sz w:val="36"/>
      <w:szCs w:val="36"/>
      <w:lang w:val="en-AU" w:eastAsia="en-GB"/>
    </w:rPr>
  </w:style>
  <w:style w:type="paragraph" w:styleId="Heading3">
    <w:name w:val="heading 3"/>
    <w:basedOn w:val="Normal"/>
    <w:link w:val="Heading3Char"/>
    <w:uiPriority w:val="99"/>
    <w:qFormat/>
    <w:rsid w:val="00742D3A"/>
    <w:pPr>
      <w:spacing w:before="100" w:beforeAutospacing="1" w:after="100" w:afterAutospacing="1" w:line="240" w:lineRule="auto"/>
      <w:outlineLvl w:val="2"/>
    </w:pPr>
    <w:rPr>
      <w:rFonts w:cs="Times New Roman"/>
      <w:b/>
      <w:bCs/>
      <w:sz w:val="27"/>
      <w:szCs w:val="27"/>
      <w:lang w:val="en-AU" w:eastAsia="en-GB"/>
    </w:rPr>
  </w:style>
  <w:style w:type="paragraph" w:styleId="Heading4">
    <w:name w:val="heading 4"/>
    <w:basedOn w:val="Normal"/>
    <w:next w:val="Normal"/>
    <w:link w:val="Heading4Char"/>
    <w:uiPriority w:val="99"/>
    <w:qFormat/>
    <w:rsid w:val="00054B40"/>
    <w:pPr>
      <w:keepNext/>
      <w:keepLines/>
      <w:spacing w:before="40" w:after="0"/>
      <w:outlineLvl w:val="3"/>
    </w:pPr>
    <w:rPr>
      <w:rFonts w:ascii="Cambria" w:hAnsi="Cambria" w:cs="Cambria"/>
      <w:i/>
      <w:iCs/>
      <w:color w:val="365F91"/>
      <w:sz w:val="20"/>
      <w:szCs w:val="20"/>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E085F"/>
    <w:rPr>
      <w:rFonts w:ascii="Arial" w:hAnsi="Arial" w:cs="Arial"/>
      <w:b/>
      <w:bCs/>
      <w:kern w:val="36"/>
      <w:sz w:val="48"/>
      <w:szCs w:val="48"/>
      <w:lang w:eastAsia="en-GB"/>
    </w:rPr>
  </w:style>
  <w:style w:type="character" w:customStyle="1" w:styleId="Heading2Char">
    <w:name w:val="Heading 2 Char"/>
    <w:basedOn w:val="DefaultParagraphFont"/>
    <w:link w:val="Heading2"/>
    <w:uiPriority w:val="99"/>
    <w:rsid w:val="00742D3A"/>
    <w:rPr>
      <w:rFonts w:ascii="Times New Roman" w:hAnsi="Times New Roman" w:cs="Times New Roman"/>
      <w:b/>
      <w:bCs/>
      <w:sz w:val="36"/>
      <w:szCs w:val="36"/>
      <w:lang w:eastAsia="en-GB"/>
    </w:rPr>
  </w:style>
  <w:style w:type="character" w:customStyle="1" w:styleId="Heading3Char">
    <w:name w:val="Heading 3 Char"/>
    <w:basedOn w:val="DefaultParagraphFont"/>
    <w:link w:val="Heading3"/>
    <w:uiPriority w:val="99"/>
    <w:rsid w:val="00742D3A"/>
    <w:rPr>
      <w:rFonts w:ascii="Times New Roman" w:hAnsi="Times New Roman" w:cs="Times New Roman"/>
      <w:b/>
      <w:bCs/>
      <w:sz w:val="27"/>
      <w:szCs w:val="27"/>
      <w:lang w:eastAsia="en-GB"/>
    </w:rPr>
  </w:style>
  <w:style w:type="character" w:customStyle="1" w:styleId="Heading4Char">
    <w:name w:val="Heading 4 Char"/>
    <w:basedOn w:val="DefaultParagraphFont"/>
    <w:link w:val="Heading4"/>
    <w:uiPriority w:val="99"/>
    <w:semiHidden/>
    <w:rsid w:val="00054B40"/>
    <w:rPr>
      <w:rFonts w:ascii="Cambria" w:hAnsi="Cambria" w:cs="Cambria"/>
      <w:i/>
      <w:iCs/>
      <w:color w:val="365F91"/>
    </w:rPr>
  </w:style>
  <w:style w:type="character" w:customStyle="1" w:styleId="poweredby">
    <w:name w:val="poweredby"/>
    <w:basedOn w:val="DefaultParagraphFont"/>
    <w:uiPriority w:val="99"/>
    <w:rsid w:val="00742D3A"/>
  </w:style>
  <w:style w:type="character" w:styleId="Hyperlink">
    <w:name w:val="Hyperlink"/>
    <w:basedOn w:val="DefaultParagraphFont"/>
    <w:uiPriority w:val="99"/>
    <w:rsid w:val="00742D3A"/>
    <w:rPr>
      <w:color w:val="0000FF"/>
      <w:u w:val="single"/>
    </w:rPr>
  </w:style>
  <w:style w:type="character" w:customStyle="1" w:styleId="cosexpertise">
    <w:name w:val="cosexpertise"/>
    <w:basedOn w:val="DefaultParagraphFont"/>
    <w:uiPriority w:val="99"/>
    <w:rsid w:val="00742D3A"/>
  </w:style>
  <w:style w:type="character" w:customStyle="1" w:styleId="regtrademark">
    <w:name w:val="regtrademark"/>
    <w:basedOn w:val="DefaultParagraphFont"/>
    <w:uiPriority w:val="99"/>
    <w:rsid w:val="00742D3A"/>
  </w:style>
  <w:style w:type="character" w:customStyle="1" w:styleId="position-summary-appointed">
    <w:name w:val="position-summary-appointed"/>
    <w:basedOn w:val="DefaultParagraphFont"/>
    <w:uiPriority w:val="99"/>
    <w:rsid w:val="00742D3A"/>
  </w:style>
  <w:style w:type="paragraph" w:styleId="BalloonText">
    <w:name w:val="Balloon Text"/>
    <w:basedOn w:val="Normal"/>
    <w:link w:val="BalloonTextChar"/>
    <w:uiPriority w:val="99"/>
    <w:semiHidden/>
    <w:rsid w:val="00742D3A"/>
    <w:pPr>
      <w:spacing w:after="0" w:line="240" w:lineRule="auto"/>
    </w:pPr>
    <w:rPr>
      <w:rFonts w:ascii="Tahoma" w:hAnsi="Tahoma" w:cs="Tahoma"/>
      <w:sz w:val="16"/>
      <w:szCs w:val="16"/>
      <w:lang w:val="en-AU" w:eastAsia="en-AU"/>
    </w:rPr>
  </w:style>
  <w:style w:type="character" w:customStyle="1" w:styleId="BalloonTextChar">
    <w:name w:val="Balloon Text Char"/>
    <w:basedOn w:val="DefaultParagraphFont"/>
    <w:link w:val="BalloonText"/>
    <w:uiPriority w:val="99"/>
    <w:semiHidden/>
    <w:rsid w:val="00742D3A"/>
    <w:rPr>
      <w:rFonts w:ascii="Tahoma" w:hAnsi="Tahoma" w:cs="Tahoma"/>
      <w:sz w:val="16"/>
      <w:szCs w:val="16"/>
    </w:rPr>
  </w:style>
  <w:style w:type="paragraph" w:customStyle="1" w:styleId="DefaultText">
    <w:name w:val="Default Text"/>
    <w:basedOn w:val="Normal"/>
    <w:uiPriority w:val="99"/>
    <w:rsid w:val="00671294"/>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rsid w:val="0067129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TMLCite">
    <w:name w:val="HTML Cite"/>
    <w:basedOn w:val="DefaultParagraphFont"/>
    <w:uiPriority w:val="99"/>
    <w:semiHidden/>
    <w:rsid w:val="00054B40"/>
    <w:rPr>
      <w:i/>
      <w:iCs/>
    </w:rPr>
  </w:style>
  <w:style w:type="character" w:customStyle="1" w:styleId="cit-print-date">
    <w:name w:val="cit-print-date"/>
    <w:basedOn w:val="DefaultParagraphFont"/>
    <w:uiPriority w:val="99"/>
    <w:rsid w:val="00054B40"/>
  </w:style>
  <w:style w:type="character" w:customStyle="1" w:styleId="cit-sep">
    <w:name w:val="cit-sep"/>
    <w:basedOn w:val="DefaultParagraphFont"/>
    <w:uiPriority w:val="99"/>
    <w:rsid w:val="00054B40"/>
  </w:style>
  <w:style w:type="character" w:customStyle="1" w:styleId="cit-vol">
    <w:name w:val="cit-vol"/>
    <w:basedOn w:val="DefaultParagraphFont"/>
    <w:uiPriority w:val="99"/>
    <w:rsid w:val="00054B40"/>
  </w:style>
  <w:style w:type="character" w:customStyle="1" w:styleId="cit-issue">
    <w:name w:val="cit-issue"/>
    <w:basedOn w:val="DefaultParagraphFont"/>
    <w:uiPriority w:val="99"/>
    <w:rsid w:val="00054B40"/>
  </w:style>
  <w:style w:type="character" w:customStyle="1" w:styleId="cit-first-page">
    <w:name w:val="cit-first-page"/>
    <w:basedOn w:val="DefaultParagraphFont"/>
    <w:uiPriority w:val="99"/>
    <w:rsid w:val="00054B40"/>
  </w:style>
  <w:style w:type="character" w:customStyle="1" w:styleId="cit-last-page">
    <w:name w:val="cit-last-page"/>
    <w:basedOn w:val="DefaultParagraphFont"/>
    <w:uiPriority w:val="99"/>
    <w:rsid w:val="00054B40"/>
  </w:style>
  <w:style w:type="character" w:customStyle="1" w:styleId="apple-converted-space">
    <w:name w:val="apple-converted-space"/>
    <w:basedOn w:val="DefaultParagraphFont"/>
    <w:uiPriority w:val="99"/>
    <w:rsid w:val="00054B40"/>
  </w:style>
  <w:style w:type="character" w:customStyle="1" w:styleId="longtext">
    <w:name w:val="longtext"/>
    <w:basedOn w:val="DefaultParagraphFont"/>
    <w:uiPriority w:val="99"/>
    <w:rsid w:val="00456142"/>
  </w:style>
  <w:style w:type="paragraph" w:styleId="NoSpacing">
    <w:name w:val="No Spacing"/>
    <w:uiPriority w:val="99"/>
    <w:qFormat/>
    <w:rsid w:val="0072041A"/>
    <w:rPr>
      <w:rFonts w:cs="Calibri"/>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040383">
      <w:marLeft w:val="0"/>
      <w:marRight w:val="0"/>
      <w:marTop w:val="0"/>
      <w:marBottom w:val="0"/>
      <w:divBdr>
        <w:top w:val="none" w:sz="0" w:space="0" w:color="auto"/>
        <w:left w:val="none" w:sz="0" w:space="0" w:color="auto"/>
        <w:bottom w:val="none" w:sz="0" w:space="0" w:color="auto"/>
        <w:right w:val="none" w:sz="0" w:space="0" w:color="auto"/>
      </w:divBdr>
      <w:divsChild>
        <w:div w:id="1572040408">
          <w:marLeft w:val="0"/>
          <w:marRight w:val="0"/>
          <w:marTop w:val="0"/>
          <w:marBottom w:val="150"/>
          <w:divBdr>
            <w:top w:val="none" w:sz="0" w:space="0" w:color="auto"/>
            <w:left w:val="none" w:sz="0" w:space="0" w:color="auto"/>
            <w:bottom w:val="none" w:sz="0" w:space="0" w:color="auto"/>
            <w:right w:val="none" w:sz="0" w:space="0" w:color="auto"/>
          </w:divBdr>
          <w:divsChild>
            <w:div w:id="157204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040420">
      <w:marLeft w:val="0"/>
      <w:marRight w:val="0"/>
      <w:marTop w:val="0"/>
      <w:marBottom w:val="0"/>
      <w:divBdr>
        <w:top w:val="none" w:sz="0" w:space="0" w:color="auto"/>
        <w:left w:val="none" w:sz="0" w:space="0" w:color="auto"/>
        <w:bottom w:val="none" w:sz="0" w:space="0" w:color="auto"/>
        <w:right w:val="none" w:sz="0" w:space="0" w:color="auto"/>
      </w:divBdr>
    </w:div>
    <w:div w:id="1572040424">
      <w:marLeft w:val="0"/>
      <w:marRight w:val="0"/>
      <w:marTop w:val="0"/>
      <w:marBottom w:val="0"/>
      <w:divBdr>
        <w:top w:val="none" w:sz="0" w:space="0" w:color="auto"/>
        <w:left w:val="none" w:sz="0" w:space="0" w:color="auto"/>
        <w:bottom w:val="none" w:sz="0" w:space="0" w:color="auto"/>
        <w:right w:val="none" w:sz="0" w:space="0" w:color="auto"/>
      </w:divBdr>
      <w:divsChild>
        <w:div w:id="1572040379">
          <w:marLeft w:val="0"/>
          <w:marRight w:val="0"/>
          <w:marTop w:val="0"/>
          <w:marBottom w:val="0"/>
          <w:divBdr>
            <w:top w:val="none" w:sz="0" w:space="0" w:color="auto"/>
            <w:left w:val="none" w:sz="0" w:space="0" w:color="auto"/>
            <w:bottom w:val="none" w:sz="0" w:space="0" w:color="auto"/>
            <w:right w:val="none" w:sz="0" w:space="0" w:color="auto"/>
          </w:divBdr>
          <w:divsChild>
            <w:div w:id="1572040398">
              <w:marLeft w:val="0"/>
              <w:marRight w:val="0"/>
              <w:marTop w:val="0"/>
              <w:marBottom w:val="0"/>
              <w:divBdr>
                <w:top w:val="none" w:sz="0" w:space="0" w:color="auto"/>
                <w:left w:val="none" w:sz="0" w:space="0" w:color="auto"/>
                <w:bottom w:val="none" w:sz="0" w:space="0" w:color="auto"/>
                <w:right w:val="none" w:sz="0" w:space="0" w:color="auto"/>
              </w:divBdr>
            </w:div>
            <w:div w:id="1572040405">
              <w:marLeft w:val="0"/>
              <w:marRight w:val="0"/>
              <w:marTop w:val="0"/>
              <w:marBottom w:val="0"/>
              <w:divBdr>
                <w:top w:val="none" w:sz="0" w:space="0" w:color="auto"/>
                <w:left w:val="none" w:sz="0" w:space="0" w:color="auto"/>
                <w:bottom w:val="none" w:sz="0" w:space="0" w:color="auto"/>
                <w:right w:val="none" w:sz="0" w:space="0" w:color="auto"/>
              </w:divBdr>
              <w:divsChild>
                <w:div w:id="1572040368">
                  <w:marLeft w:val="0"/>
                  <w:marRight w:val="0"/>
                  <w:marTop w:val="0"/>
                  <w:marBottom w:val="0"/>
                  <w:divBdr>
                    <w:top w:val="none" w:sz="0" w:space="0" w:color="auto"/>
                    <w:left w:val="none" w:sz="0" w:space="0" w:color="auto"/>
                    <w:bottom w:val="none" w:sz="0" w:space="0" w:color="auto"/>
                    <w:right w:val="none" w:sz="0" w:space="0" w:color="auto"/>
                  </w:divBdr>
                </w:div>
                <w:div w:id="1572040375">
                  <w:marLeft w:val="0"/>
                  <w:marRight w:val="0"/>
                  <w:marTop w:val="0"/>
                  <w:marBottom w:val="0"/>
                  <w:divBdr>
                    <w:top w:val="none" w:sz="0" w:space="0" w:color="auto"/>
                    <w:left w:val="none" w:sz="0" w:space="0" w:color="auto"/>
                    <w:bottom w:val="none" w:sz="0" w:space="0" w:color="auto"/>
                    <w:right w:val="none" w:sz="0" w:space="0" w:color="auto"/>
                  </w:divBdr>
                </w:div>
                <w:div w:id="1572040402">
                  <w:marLeft w:val="0"/>
                  <w:marRight w:val="0"/>
                  <w:marTop w:val="0"/>
                  <w:marBottom w:val="0"/>
                  <w:divBdr>
                    <w:top w:val="none" w:sz="0" w:space="0" w:color="auto"/>
                    <w:left w:val="none" w:sz="0" w:space="0" w:color="auto"/>
                    <w:bottom w:val="none" w:sz="0" w:space="0" w:color="auto"/>
                    <w:right w:val="none" w:sz="0" w:space="0" w:color="auto"/>
                  </w:divBdr>
                </w:div>
                <w:div w:id="1572040417">
                  <w:marLeft w:val="0"/>
                  <w:marRight w:val="0"/>
                  <w:marTop w:val="0"/>
                  <w:marBottom w:val="0"/>
                  <w:divBdr>
                    <w:top w:val="none" w:sz="0" w:space="0" w:color="auto"/>
                    <w:left w:val="none" w:sz="0" w:space="0" w:color="auto"/>
                    <w:bottom w:val="none" w:sz="0" w:space="0" w:color="auto"/>
                    <w:right w:val="none" w:sz="0" w:space="0" w:color="auto"/>
                  </w:divBdr>
                </w:div>
                <w:div w:id="157204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040380">
          <w:marLeft w:val="0"/>
          <w:marRight w:val="0"/>
          <w:marTop w:val="0"/>
          <w:marBottom w:val="0"/>
          <w:divBdr>
            <w:top w:val="none" w:sz="0" w:space="0" w:color="auto"/>
            <w:left w:val="none" w:sz="0" w:space="0" w:color="auto"/>
            <w:bottom w:val="none" w:sz="0" w:space="0" w:color="auto"/>
            <w:right w:val="none" w:sz="0" w:space="0" w:color="auto"/>
          </w:divBdr>
          <w:divsChild>
            <w:div w:id="1572040367">
              <w:marLeft w:val="0"/>
              <w:marRight w:val="0"/>
              <w:marTop w:val="0"/>
              <w:marBottom w:val="0"/>
              <w:divBdr>
                <w:top w:val="none" w:sz="0" w:space="0" w:color="auto"/>
                <w:left w:val="none" w:sz="0" w:space="0" w:color="auto"/>
                <w:bottom w:val="none" w:sz="0" w:space="0" w:color="auto"/>
                <w:right w:val="none" w:sz="0" w:space="0" w:color="auto"/>
              </w:divBdr>
              <w:divsChild>
                <w:div w:id="1572040369">
                  <w:marLeft w:val="0"/>
                  <w:marRight w:val="0"/>
                  <w:marTop w:val="0"/>
                  <w:marBottom w:val="0"/>
                  <w:divBdr>
                    <w:top w:val="none" w:sz="0" w:space="0" w:color="auto"/>
                    <w:left w:val="none" w:sz="0" w:space="0" w:color="auto"/>
                    <w:bottom w:val="none" w:sz="0" w:space="0" w:color="auto"/>
                    <w:right w:val="none" w:sz="0" w:space="0" w:color="auto"/>
                  </w:divBdr>
                </w:div>
                <w:div w:id="1572040381">
                  <w:marLeft w:val="0"/>
                  <w:marRight w:val="0"/>
                  <w:marTop w:val="0"/>
                  <w:marBottom w:val="0"/>
                  <w:divBdr>
                    <w:top w:val="none" w:sz="0" w:space="0" w:color="auto"/>
                    <w:left w:val="none" w:sz="0" w:space="0" w:color="auto"/>
                    <w:bottom w:val="none" w:sz="0" w:space="0" w:color="auto"/>
                    <w:right w:val="none" w:sz="0" w:space="0" w:color="auto"/>
                  </w:divBdr>
                </w:div>
                <w:div w:id="1572040384">
                  <w:marLeft w:val="0"/>
                  <w:marRight w:val="0"/>
                  <w:marTop w:val="0"/>
                  <w:marBottom w:val="0"/>
                  <w:divBdr>
                    <w:top w:val="none" w:sz="0" w:space="0" w:color="auto"/>
                    <w:left w:val="none" w:sz="0" w:space="0" w:color="auto"/>
                    <w:bottom w:val="none" w:sz="0" w:space="0" w:color="auto"/>
                    <w:right w:val="none" w:sz="0" w:space="0" w:color="auto"/>
                  </w:divBdr>
                </w:div>
                <w:div w:id="1572040391">
                  <w:marLeft w:val="0"/>
                  <w:marRight w:val="0"/>
                  <w:marTop w:val="0"/>
                  <w:marBottom w:val="0"/>
                  <w:divBdr>
                    <w:top w:val="none" w:sz="0" w:space="0" w:color="auto"/>
                    <w:left w:val="none" w:sz="0" w:space="0" w:color="auto"/>
                    <w:bottom w:val="none" w:sz="0" w:space="0" w:color="auto"/>
                    <w:right w:val="none" w:sz="0" w:space="0" w:color="auto"/>
                  </w:divBdr>
                </w:div>
                <w:div w:id="1572040397">
                  <w:marLeft w:val="0"/>
                  <w:marRight w:val="0"/>
                  <w:marTop w:val="0"/>
                  <w:marBottom w:val="0"/>
                  <w:divBdr>
                    <w:top w:val="none" w:sz="0" w:space="0" w:color="auto"/>
                    <w:left w:val="none" w:sz="0" w:space="0" w:color="auto"/>
                    <w:bottom w:val="none" w:sz="0" w:space="0" w:color="auto"/>
                    <w:right w:val="none" w:sz="0" w:space="0" w:color="auto"/>
                  </w:divBdr>
                </w:div>
                <w:div w:id="1572040400">
                  <w:marLeft w:val="0"/>
                  <w:marRight w:val="0"/>
                  <w:marTop w:val="0"/>
                  <w:marBottom w:val="0"/>
                  <w:divBdr>
                    <w:top w:val="none" w:sz="0" w:space="0" w:color="auto"/>
                    <w:left w:val="none" w:sz="0" w:space="0" w:color="auto"/>
                    <w:bottom w:val="none" w:sz="0" w:space="0" w:color="auto"/>
                    <w:right w:val="none" w:sz="0" w:space="0" w:color="auto"/>
                  </w:divBdr>
                </w:div>
                <w:div w:id="1572040411">
                  <w:marLeft w:val="0"/>
                  <w:marRight w:val="0"/>
                  <w:marTop w:val="0"/>
                  <w:marBottom w:val="0"/>
                  <w:divBdr>
                    <w:top w:val="none" w:sz="0" w:space="0" w:color="auto"/>
                    <w:left w:val="none" w:sz="0" w:space="0" w:color="auto"/>
                    <w:bottom w:val="none" w:sz="0" w:space="0" w:color="auto"/>
                    <w:right w:val="none" w:sz="0" w:space="0" w:color="auto"/>
                  </w:divBdr>
                </w:div>
                <w:div w:id="1572040419">
                  <w:marLeft w:val="0"/>
                  <w:marRight w:val="0"/>
                  <w:marTop w:val="0"/>
                  <w:marBottom w:val="0"/>
                  <w:divBdr>
                    <w:top w:val="none" w:sz="0" w:space="0" w:color="auto"/>
                    <w:left w:val="none" w:sz="0" w:space="0" w:color="auto"/>
                    <w:bottom w:val="none" w:sz="0" w:space="0" w:color="auto"/>
                    <w:right w:val="none" w:sz="0" w:space="0" w:color="auto"/>
                  </w:divBdr>
                </w:div>
                <w:div w:id="1572040428">
                  <w:marLeft w:val="0"/>
                  <w:marRight w:val="0"/>
                  <w:marTop w:val="0"/>
                  <w:marBottom w:val="0"/>
                  <w:divBdr>
                    <w:top w:val="none" w:sz="0" w:space="0" w:color="auto"/>
                    <w:left w:val="none" w:sz="0" w:space="0" w:color="auto"/>
                    <w:bottom w:val="none" w:sz="0" w:space="0" w:color="auto"/>
                    <w:right w:val="none" w:sz="0" w:space="0" w:color="auto"/>
                  </w:divBdr>
                </w:div>
              </w:divsChild>
            </w:div>
            <w:div w:id="1572040386">
              <w:marLeft w:val="0"/>
              <w:marRight w:val="0"/>
              <w:marTop w:val="0"/>
              <w:marBottom w:val="0"/>
              <w:divBdr>
                <w:top w:val="none" w:sz="0" w:space="0" w:color="auto"/>
                <w:left w:val="none" w:sz="0" w:space="0" w:color="auto"/>
                <w:bottom w:val="none" w:sz="0" w:space="0" w:color="auto"/>
                <w:right w:val="none" w:sz="0" w:space="0" w:color="auto"/>
              </w:divBdr>
            </w:div>
          </w:divsChild>
        </w:div>
        <w:div w:id="1572040390">
          <w:marLeft w:val="0"/>
          <w:marRight w:val="0"/>
          <w:marTop w:val="0"/>
          <w:marBottom w:val="0"/>
          <w:divBdr>
            <w:top w:val="none" w:sz="0" w:space="0" w:color="auto"/>
            <w:left w:val="none" w:sz="0" w:space="0" w:color="auto"/>
            <w:bottom w:val="none" w:sz="0" w:space="0" w:color="auto"/>
            <w:right w:val="none" w:sz="0" w:space="0" w:color="auto"/>
          </w:divBdr>
          <w:divsChild>
            <w:div w:id="1572040374">
              <w:marLeft w:val="0"/>
              <w:marRight w:val="0"/>
              <w:marTop w:val="0"/>
              <w:marBottom w:val="0"/>
              <w:divBdr>
                <w:top w:val="none" w:sz="0" w:space="0" w:color="auto"/>
                <w:left w:val="none" w:sz="0" w:space="0" w:color="auto"/>
                <w:bottom w:val="none" w:sz="0" w:space="0" w:color="auto"/>
                <w:right w:val="none" w:sz="0" w:space="0" w:color="auto"/>
              </w:divBdr>
            </w:div>
            <w:div w:id="1572040387">
              <w:marLeft w:val="0"/>
              <w:marRight w:val="0"/>
              <w:marTop w:val="0"/>
              <w:marBottom w:val="0"/>
              <w:divBdr>
                <w:top w:val="none" w:sz="0" w:space="0" w:color="auto"/>
                <w:left w:val="none" w:sz="0" w:space="0" w:color="auto"/>
                <w:bottom w:val="none" w:sz="0" w:space="0" w:color="auto"/>
                <w:right w:val="none" w:sz="0" w:space="0" w:color="auto"/>
              </w:divBdr>
            </w:div>
            <w:div w:id="1572040412">
              <w:marLeft w:val="0"/>
              <w:marRight w:val="0"/>
              <w:marTop w:val="0"/>
              <w:marBottom w:val="0"/>
              <w:divBdr>
                <w:top w:val="none" w:sz="0" w:space="0" w:color="auto"/>
                <w:left w:val="none" w:sz="0" w:space="0" w:color="auto"/>
                <w:bottom w:val="none" w:sz="0" w:space="0" w:color="auto"/>
                <w:right w:val="none" w:sz="0" w:space="0" w:color="auto"/>
              </w:divBdr>
            </w:div>
            <w:div w:id="1572040447">
              <w:marLeft w:val="0"/>
              <w:marRight w:val="0"/>
              <w:marTop w:val="0"/>
              <w:marBottom w:val="0"/>
              <w:divBdr>
                <w:top w:val="none" w:sz="0" w:space="0" w:color="auto"/>
                <w:left w:val="none" w:sz="0" w:space="0" w:color="auto"/>
                <w:bottom w:val="none" w:sz="0" w:space="0" w:color="auto"/>
                <w:right w:val="none" w:sz="0" w:space="0" w:color="auto"/>
              </w:divBdr>
            </w:div>
          </w:divsChild>
        </w:div>
        <w:div w:id="1572040392">
          <w:marLeft w:val="0"/>
          <w:marRight w:val="0"/>
          <w:marTop w:val="0"/>
          <w:marBottom w:val="0"/>
          <w:divBdr>
            <w:top w:val="none" w:sz="0" w:space="0" w:color="auto"/>
            <w:left w:val="none" w:sz="0" w:space="0" w:color="auto"/>
            <w:bottom w:val="none" w:sz="0" w:space="0" w:color="auto"/>
            <w:right w:val="none" w:sz="0" w:space="0" w:color="auto"/>
          </w:divBdr>
          <w:divsChild>
            <w:div w:id="1572040423">
              <w:marLeft w:val="0"/>
              <w:marRight w:val="0"/>
              <w:marTop w:val="0"/>
              <w:marBottom w:val="0"/>
              <w:divBdr>
                <w:top w:val="none" w:sz="0" w:space="0" w:color="auto"/>
                <w:left w:val="none" w:sz="0" w:space="0" w:color="auto"/>
                <w:bottom w:val="none" w:sz="0" w:space="0" w:color="auto"/>
                <w:right w:val="none" w:sz="0" w:space="0" w:color="auto"/>
              </w:divBdr>
            </w:div>
            <w:div w:id="1572040436">
              <w:marLeft w:val="0"/>
              <w:marRight w:val="0"/>
              <w:marTop w:val="0"/>
              <w:marBottom w:val="0"/>
              <w:divBdr>
                <w:top w:val="none" w:sz="0" w:space="0" w:color="auto"/>
                <w:left w:val="none" w:sz="0" w:space="0" w:color="auto"/>
                <w:bottom w:val="none" w:sz="0" w:space="0" w:color="auto"/>
                <w:right w:val="none" w:sz="0" w:space="0" w:color="auto"/>
              </w:divBdr>
              <w:divsChild>
                <w:div w:id="1572040371">
                  <w:marLeft w:val="0"/>
                  <w:marRight w:val="0"/>
                  <w:marTop w:val="0"/>
                  <w:marBottom w:val="0"/>
                  <w:divBdr>
                    <w:top w:val="none" w:sz="0" w:space="0" w:color="auto"/>
                    <w:left w:val="none" w:sz="0" w:space="0" w:color="auto"/>
                    <w:bottom w:val="none" w:sz="0" w:space="0" w:color="auto"/>
                    <w:right w:val="none" w:sz="0" w:space="0" w:color="auto"/>
                  </w:divBdr>
                </w:div>
                <w:div w:id="1572040396">
                  <w:marLeft w:val="0"/>
                  <w:marRight w:val="0"/>
                  <w:marTop w:val="0"/>
                  <w:marBottom w:val="0"/>
                  <w:divBdr>
                    <w:top w:val="none" w:sz="0" w:space="0" w:color="auto"/>
                    <w:left w:val="none" w:sz="0" w:space="0" w:color="auto"/>
                    <w:bottom w:val="none" w:sz="0" w:space="0" w:color="auto"/>
                    <w:right w:val="none" w:sz="0" w:space="0" w:color="auto"/>
                  </w:divBdr>
                </w:div>
                <w:div w:id="1572040409">
                  <w:marLeft w:val="0"/>
                  <w:marRight w:val="0"/>
                  <w:marTop w:val="0"/>
                  <w:marBottom w:val="0"/>
                  <w:divBdr>
                    <w:top w:val="none" w:sz="0" w:space="0" w:color="auto"/>
                    <w:left w:val="none" w:sz="0" w:space="0" w:color="auto"/>
                    <w:bottom w:val="none" w:sz="0" w:space="0" w:color="auto"/>
                    <w:right w:val="none" w:sz="0" w:space="0" w:color="auto"/>
                  </w:divBdr>
                </w:div>
                <w:div w:id="1572040415">
                  <w:marLeft w:val="0"/>
                  <w:marRight w:val="0"/>
                  <w:marTop w:val="0"/>
                  <w:marBottom w:val="0"/>
                  <w:divBdr>
                    <w:top w:val="none" w:sz="0" w:space="0" w:color="auto"/>
                    <w:left w:val="none" w:sz="0" w:space="0" w:color="auto"/>
                    <w:bottom w:val="none" w:sz="0" w:space="0" w:color="auto"/>
                    <w:right w:val="none" w:sz="0" w:space="0" w:color="auto"/>
                  </w:divBdr>
                </w:div>
                <w:div w:id="157204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040395">
          <w:marLeft w:val="0"/>
          <w:marRight w:val="0"/>
          <w:marTop w:val="0"/>
          <w:marBottom w:val="0"/>
          <w:divBdr>
            <w:top w:val="none" w:sz="0" w:space="0" w:color="auto"/>
            <w:left w:val="none" w:sz="0" w:space="0" w:color="auto"/>
            <w:bottom w:val="none" w:sz="0" w:space="0" w:color="auto"/>
            <w:right w:val="none" w:sz="0" w:space="0" w:color="auto"/>
          </w:divBdr>
          <w:divsChild>
            <w:div w:id="1572040382">
              <w:marLeft w:val="0"/>
              <w:marRight w:val="0"/>
              <w:marTop w:val="0"/>
              <w:marBottom w:val="0"/>
              <w:divBdr>
                <w:top w:val="none" w:sz="0" w:space="0" w:color="auto"/>
                <w:left w:val="none" w:sz="0" w:space="0" w:color="auto"/>
                <w:bottom w:val="none" w:sz="0" w:space="0" w:color="auto"/>
                <w:right w:val="none" w:sz="0" w:space="0" w:color="auto"/>
              </w:divBdr>
              <w:divsChild>
                <w:div w:id="1572040429">
                  <w:marLeft w:val="0"/>
                  <w:marRight w:val="0"/>
                  <w:marTop w:val="0"/>
                  <w:marBottom w:val="0"/>
                  <w:divBdr>
                    <w:top w:val="none" w:sz="0" w:space="0" w:color="auto"/>
                    <w:left w:val="none" w:sz="0" w:space="0" w:color="auto"/>
                    <w:bottom w:val="none" w:sz="0" w:space="0" w:color="auto"/>
                    <w:right w:val="none" w:sz="0" w:space="0" w:color="auto"/>
                  </w:divBdr>
                </w:div>
              </w:divsChild>
            </w:div>
            <w:div w:id="1572040385">
              <w:marLeft w:val="0"/>
              <w:marRight w:val="0"/>
              <w:marTop w:val="0"/>
              <w:marBottom w:val="0"/>
              <w:divBdr>
                <w:top w:val="none" w:sz="0" w:space="0" w:color="auto"/>
                <w:left w:val="none" w:sz="0" w:space="0" w:color="auto"/>
                <w:bottom w:val="none" w:sz="0" w:space="0" w:color="auto"/>
                <w:right w:val="none" w:sz="0" w:space="0" w:color="auto"/>
              </w:divBdr>
            </w:div>
          </w:divsChild>
        </w:div>
        <w:div w:id="1572040401">
          <w:marLeft w:val="0"/>
          <w:marRight w:val="0"/>
          <w:marTop w:val="0"/>
          <w:marBottom w:val="0"/>
          <w:divBdr>
            <w:top w:val="none" w:sz="0" w:space="0" w:color="auto"/>
            <w:left w:val="none" w:sz="0" w:space="0" w:color="auto"/>
            <w:bottom w:val="none" w:sz="0" w:space="0" w:color="auto"/>
            <w:right w:val="none" w:sz="0" w:space="0" w:color="auto"/>
          </w:divBdr>
          <w:divsChild>
            <w:div w:id="1572040440">
              <w:marLeft w:val="0"/>
              <w:marRight w:val="0"/>
              <w:marTop w:val="0"/>
              <w:marBottom w:val="0"/>
              <w:divBdr>
                <w:top w:val="none" w:sz="0" w:space="0" w:color="auto"/>
                <w:left w:val="none" w:sz="0" w:space="0" w:color="auto"/>
                <w:bottom w:val="none" w:sz="0" w:space="0" w:color="auto"/>
                <w:right w:val="none" w:sz="0" w:space="0" w:color="auto"/>
              </w:divBdr>
              <w:divsChild>
                <w:div w:id="1572040388">
                  <w:marLeft w:val="0"/>
                  <w:marRight w:val="0"/>
                  <w:marTop w:val="0"/>
                  <w:marBottom w:val="0"/>
                  <w:divBdr>
                    <w:top w:val="none" w:sz="0" w:space="0" w:color="auto"/>
                    <w:left w:val="none" w:sz="0" w:space="0" w:color="auto"/>
                    <w:bottom w:val="none" w:sz="0" w:space="0" w:color="auto"/>
                    <w:right w:val="none" w:sz="0" w:space="0" w:color="auto"/>
                  </w:divBdr>
                </w:div>
                <w:div w:id="1572040438">
                  <w:marLeft w:val="0"/>
                  <w:marRight w:val="0"/>
                  <w:marTop w:val="0"/>
                  <w:marBottom w:val="0"/>
                  <w:divBdr>
                    <w:top w:val="none" w:sz="0" w:space="0" w:color="auto"/>
                    <w:left w:val="none" w:sz="0" w:space="0" w:color="auto"/>
                    <w:bottom w:val="none" w:sz="0" w:space="0" w:color="auto"/>
                    <w:right w:val="none" w:sz="0" w:space="0" w:color="auto"/>
                  </w:divBdr>
                </w:div>
              </w:divsChild>
            </w:div>
            <w:div w:id="1572040441">
              <w:marLeft w:val="0"/>
              <w:marRight w:val="0"/>
              <w:marTop w:val="0"/>
              <w:marBottom w:val="0"/>
              <w:divBdr>
                <w:top w:val="none" w:sz="0" w:space="0" w:color="auto"/>
                <w:left w:val="none" w:sz="0" w:space="0" w:color="auto"/>
                <w:bottom w:val="none" w:sz="0" w:space="0" w:color="auto"/>
                <w:right w:val="none" w:sz="0" w:space="0" w:color="auto"/>
              </w:divBdr>
            </w:div>
          </w:divsChild>
        </w:div>
        <w:div w:id="1572040406">
          <w:marLeft w:val="0"/>
          <w:marRight w:val="0"/>
          <w:marTop w:val="0"/>
          <w:marBottom w:val="0"/>
          <w:divBdr>
            <w:top w:val="none" w:sz="0" w:space="0" w:color="auto"/>
            <w:left w:val="none" w:sz="0" w:space="0" w:color="auto"/>
            <w:bottom w:val="none" w:sz="0" w:space="0" w:color="auto"/>
            <w:right w:val="none" w:sz="0" w:space="0" w:color="auto"/>
          </w:divBdr>
          <w:divsChild>
            <w:div w:id="1572040446">
              <w:marLeft w:val="0"/>
              <w:marRight w:val="0"/>
              <w:marTop w:val="0"/>
              <w:marBottom w:val="0"/>
              <w:divBdr>
                <w:top w:val="none" w:sz="0" w:space="0" w:color="auto"/>
                <w:left w:val="none" w:sz="0" w:space="0" w:color="auto"/>
                <w:bottom w:val="none" w:sz="0" w:space="0" w:color="auto"/>
                <w:right w:val="none" w:sz="0" w:space="0" w:color="auto"/>
              </w:divBdr>
              <w:divsChild>
                <w:div w:id="1572040413">
                  <w:marLeft w:val="0"/>
                  <w:marRight w:val="0"/>
                  <w:marTop w:val="0"/>
                  <w:marBottom w:val="0"/>
                  <w:divBdr>
                    <w:top w:val="none" w:sz="0" w:space="0" w:color="auto"/>
                    <w:left w:val="none" w:sz="0" w:space="0" w:color="auto"/>
                    <w:bottom w:val="none" w:sz="0" w:space="0" w:color="auto"/>
                    <w:right w:val="none" w:sz="0" w:space="0" w:color="auto"/>
                  </w:divBdr>
                  <w:divsChild>
                    <w:div w:id="1572040394">
                      <w:marLeft w:val="0"/>
                      <w:marRight w:val="0"/>
                      <w:marTop w:val="0"/>
                      <w:marBottom w:val="0"/>
                      <w:divBdr>
                        <w:top w:val="none" w:sz="0" w:space="0" w:color="auto"/>
                        <w:left w:val="none" w:sz="0" w:space="0" w:color="auto"/>
                        <w:bottom w:val="none" w:sz="0" w:space="0" w:color="auto"/>
                        <w:right w:val="none" w:sz="0" w:space="0" w:color="auto"/>
                      </w:divBdr>
                    </w:div>
                  </w:divsChild>
                </w:div>
                <w:div w:id="1572040445">
                  <w:marLeft w:val="0"/>
                  <w:marRight w:val="0"/>
                  <w:marTop w:val="0"/>
                  <w:marBottom w:val="0"/>
                  <w:divBdr>
                    <w:top w:val="none" w:sz="0" w:space="0" w:color="auto"/>
                    <w:left w:val="none" w:sz="0" w:space="0" w:color="auto"/>
                    <w:bottom w:val="none" w:sz="0" w:space="0" w:color="auto"/>
                    <w:right w:val="none" w:sz="0" w:space="0" w:color="auto"/>
                  </w:divBdr>
                  <w:divsChild>
                    <w:div w:id="157204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040449">
              <w:marLeft w:val="0"/>
              <w:marRight w:val="0"/>
              <w:marTop w:val="0"/>
              <w:marBottom w:val="0"/>
              <w:divBdr>
                <w:top w:val="none" w:sz="0" w:space="0" w:color="auto"/>
                <w:left w:val="none" w:sz="0" w:space="0" w:color="auto"/>
                <w:bottom w:val="none" w:sz="0" w:space="0" w:color="auto"/>
                <w:right w:val="none" w:sz="0" w:space="0" w:color="auto"/>
              </w:divBdr>
            </w:div>
          </w:divsChild>
        </w:div>
        <w:div w:id="1572040407">
          <w:marLeft w:val="0"/>
          <w:marRight w:val="0"/>
          <w:marTop w:val="0"/>
          <w:marBottom w:val="0"/>
          <w:divBdr>
            <w:top w:val="none" w:sz="0" w:space="0" w:color="auto"/>
            <w:left w:val="none" w:sz="0" w:space="0" w:color="auto"/>
            <w:bottom w:val="none" w:sz="0" w:space="0" w:color="auto"/>
            <w:right w:val="none" w:sz="0" w:space="0" w:color="auto"/>
          </w:divBdr>
          <w:divsChild>
            <w:div w:id="1572040378">
              <w:marLeft w:val="0"/>
              <w:marRight w:val="0"/>
              <w:marTop w:val="0"/>
              <w:marBottom w:val="0"/>
              <w:divBdr>
                <w:top w:val="none" w:sz="0" w:space="0" w:color="auto"/>
                <w:left w:val="none" w:sz="0" w:space="0" w:color="auto"/>
                <w:bottom w:val="none" w:sz="0" w:space="0" w:color="auto"/>
                <w:right w:val="none" w:sz="0" w:space="0" w:color="auto"/>
              </w:divBdr>
              <w:divsChild>
                <w:div w:id="1572040403">
                  <w:marLeft w:val="0"/>
                  <w:marRight w:val="0"/>
                  <w:marTop w:val="0"/>
                  <w:marBottom w:val="0"/>
                  <w:divBdr>
                    <w:top w:val="none" w:sz="0" w:space="0" w:color="auto"/>
                    <w:left w:val="none" w:sz="0" w:space="0" w:color="auto"/>
                    <w:bottom w:val="none" w:sz="0" w:space="0" w:color="auto"/>
                    <w:right w:val="none" w:sz="0" w:space="0" w:color="auto"/>
                  </w:divBdr>
                </w:div>
              </w:divsChild>
            </w:div>
            <w:div w:id="1572040425">
              <w:marLeft w:val="0"/>
              <w:marRight w:val="0"/>
              <w:marTop w:val="0"/>
              <w:marBottom w:val="0"/>
              <w:divBdr>
                <w:top w:val="none" w:sz="0" w:space="0" w:color="auto"/>
                <w:left w:val="none" w:sz="0" w:space="0" w:color="auto"/>
                <w:bottom w:val="none" w:sz="0" w:space="0" w:color="auto"/>
                <w:right w:val="none" w:sz="0" w:space="0" w:color="auto"/>
              </w:divBdr>
            </w:div>
          </w:divsChild>
        </w:div>
        <w:div w:id="1572040410">
          <w:marLeft w:val="0"/>
          <w:marRight w:val="0"/>
          <w:marTop w:val="0"/>
          <w:marBottom w:val="0"/>
          <w:divBdr>
            <w:top w:val="none" w:sz="0" w:space="0" w:color="auto"/>
            <w:left w:val="none" w:sz="0" w:space="0" w:color="auto"/>
            <w:bottom w:val="none" w:sz="0" w:space="0" w:color="auto"/>
            <w:right w:val="none" w:sz="0" w:space="0" w:color="auto"/>
          </w:divBdr>
          <w:divsChild>
            <w:div w:id="1572040364">
              <w:marLeft w:val="0"/>
              <w:marRight w:val="0"/>
              <w:marTop w:val="0"/>
              <w:marBottom w:val="0"/>
              <w:divBdr>
                <w:top w:val="none" w:sz="0" w:space="0" w:color="auto"/>
                <w:left w:val="none" w:sz="0" w:space="0" w:color="auto"/>
                <w:bottom w:val="none" w:sz="0" w:space="0" w:color="auto"/>
                <w:right w:val="none" w:sz="0" w:space="0" w:color="auto"/>
              </w:divBdr>
            </w:div>
            <w:div w:id="1572040431">
              <w:marLeft w:val="0"/>
              <w:marRight w:val="0"/>
              <w:marTop w:val="0"/>
              <w:marBottom w:val="0"/>
              <w:divBdr>
                <w:top w:val="none" w:sz="0" w:space="0" w:color="auto"/>
                <w:left w:val="none" w:sz="0" w:space="0" w:color="auto"/>
                <w:bottom w:val="none" w:sz="0" w:space="0" w:color="auto"/>
                <w:right w:val="none" w:sz="0" w:space="0" w:color="auto"/>
              </w:divBdr>
              <w:divsChild>
                <w:div w:id="157204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040414">
          <w:marLeft w:val="0"/>
          <w:marRight w:val="0"/>
          <w:marTop w:val="0"/>
          <w:marBottom w:val="0"/>
          <w:divBdr>
            <w:top w:val="none" w:sz="0" w:space="0" w:color="auto"/>
            <w:left w:val="none" w:sz="0" w:space="0" w:color="auto"/>
            <w:bottom w:val="none" w:sz="0" w:space="0" w:color="auto"/>
            <w:right w:val="none" w:sz="0" w:space="0" w:color="auto"/>
          </w:divBdr>
          <w:divsChild>
            <w:div w:id="1572040377">
              <w:marLeft w:val="0"/>
              <w:marRight w:val="0"/>
              <w:marTop w:val="0"/>
              <w:marBottom w:val="0"/>
              <w:divBdr>
                <w:top w:val="none" w:sz="0" w:space="0" w:color="auto"/>
                <w:left w:val="none" w:sz="0" w:space="0" w:color="auto"/>
                <w:bottom w:val="none" w:sz="0" w:space="0" w:color="auto"/>
                <w:right w:val="none" w:sz="0" w:space="0" w:color="auto"/>
              </w:divBdr>
              <w:divsChild>
                <w:div w:id="1572040443">
                  <w:marLeft w:val="0"/>
                  <w:marRight w:val="0"/>
                  <w:marTop w:val="0"/>
                  <w:marBottom w:val="0"/>
                  <w:divBdr>
                    <w:top w:val="none" w:sz="0" w:space="0" w:color="auto"/>
                    <w:left w:val="none" w:sz="0" w:space="0" w:color="auto"/>
                    <w:bottom w:val="none" w:sz="0" w:space="0" w:color="auto"/>
                    <w:right w:val="none" w:sz="0" w:space="0" w:color="auto"/>
                  </w:divBdr>
                </w:div>
              </w:divsChild>
            </w:div>
            <w:div w:id="1572040421">
              <w:marLeft w:val="0"/>
              <w:marRight w:val="0"/>
              <w:marTop w:val="0"/>
              <w:marBottom w:val="0"/>
              <w:divBdr>
                <w:top w:val="none" w:sz="0" w:space="0" w:color="auto"/>
                <w:left w:val="none" w:sz="0" w:space="0" w:color="auto"/>
                <w:bottom w:val="none" w:sz="0" w:space="0" w:color="auto"/>
                <w:right w:val="none" w:sz="0" w:space="0" w:color="auto"/>
              </w:divBdr>
            </w:div>
          </w:divsChild>
        </w:div>
        <w:div w:id="1572040422">
          <w:marLeft w:val="0"/>
          <w:marRight w:val="0"/>
          <w:marTop w:val="0"/>
          <w:marBottom w:val="0"/>
          <w:divBdr>
            <w:top w:val="none" w:sz="0" w:space="0" w:color="auto"/>
            <w:left w:val="none" w:sz="0" w:space="0" w:color="auto"/>
            <w:bottom w:val="none" w:sz="0" w:space="0" w:color="auto"/>
            <w:right w:val="none" w:sz="0" w:space="0" w:color="auto"/>
          </w:divBdr>
          <w:divsChild>
            <w:div w:id="1572040418">
              <w:marLeft w:val="0"/>
              <w:marRight w:val="0"/>
              <w:marTop w:val="0"/>
              <w:marBottom w:val="0"/>
              <w:divBdr>
                <w:top w:val="none" w:sz="0" w:space="0" w:color="auto"/>
                <w:left w:val="none" w:sz="0" w:space="0" w:color="auto"/>
                <w:bottom w:val="none" w:sz="0" w:space="0" w:color="auto"/>
                <w:right w:val="none" w:sz="0" w:space="0" w:color="auto"/>
              </w:divBdr>
            </w:div>
            <w:div w:id="1572040434">
              <w:marLeft w:val="0"/>
              <w:marRight w:val="0"/>
              <w:marTop w:val="0"/>
              <w:marBottom w:val="0"/>
              <w:divBdr>
                <w:top w:val="none" w:sz="0" w:space="0" w:color="auto"/>
                <w:left w:val="none" w:sz="0" w:space="0" w:color="auto"/>
                <w:bottom w:val="none" w:sz="0" w:space="0" w:color="auto"/>
                <w:right w:val="none" w:sz="0" w:space="0" w:color="auto"/>
              </w:divBdr>
              <w:divsChild>
                <w:div w:id="1572040370">
                  <w:marLeft w:val="0"/>
                  <w:marRight w:val="0"/>
                  <w:marTop w:val="0"/>
                  <w:marBottom w:val="0"/>
                  <w:divBdr>
                    <w:top w:val="none" w:sz="0" w:space="0" w:color="auto"/>
                    <w:left w:val="none" w:sz="0" w:space="0" w:color="auto"/>
                    <w:bottom w:val="none" w:sz="0" w:space="0" w:color="auto"/>
                    <w:right w:val="none" w:sz="0" w:space="0" w:color="auto"/>
                  </w:divBdr>
                </w:div>
                <w:div w:id="1572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040426">
          <w:marLeft w:val="0"/>
          <w:marRight w:val="0"/>
          <w:marTop w:val="0"/>
          <w:marBottom w:val="0"/>
          <w:divBdr>
            <w:top w:val="none" w:sz="0" w:space="0" w:color="auto"/>
            <w:left w:val="none" w:sz="0" w:space="0" w:color="auto"/>
            <w:bottom w:val="none" w:sz="0" w:space="0" w:color="auto"/>
            <w:right w:val="none" w:sz="0" w:space="0" w:color="auto"/>
          </w:divBdr>
          <w:divsChild>
            <w:div w:id="1572040444">
              <w:marLeft w:val="60"/>
              <w:marRight w:val="150"/>
              <w:marTop w:val="60"/>
              <w:marBottom w:val="0"/>
              <w:divBdr>
                <w:top w:val="none" w:sz="0" w:space="0" w:color="auto"/>
                <w:left w:val="none" w:sz="0" w:space="0" w:color="auto"/>
                <w:bottom w:val="none" w:sz="0" w:space="0" w:color="auto"/>
                <w:right w:val="none" w:sz="0" w:space="0" w:color="auto"/>
              </w:divBdr>
            </w:div>
          </w:divsChild>
        </w:div>
        <w:div w:id="1572040430">
          <w:marLeft w:val="0"/>
          <w:marRight w:val="0"/>
          <w:marTop w:val="0"/>
          <w:marBottom w:val="0"/>
          <w:divBdr>
            <w:top w:val="none" w:sz="0" w:space="0" w:color="auto"/>
            <w:left w:val="none" w:sz="0" w:space="0" w:color="auto"/>
            <w:bottom w:val="none" w:sz="0" w:space="0" w:color="auto"/>
            <w:right w:val="none" w:sz="0" w:space="0" w:color="auto"/>
          </w:divBdr>
          <w:divsChild>
            <w:div w:id="1572040365">
              <w:marLeft w:val="0"/>
              <w:marRight w:val="0"/>
              <w:marTop w:val="0"/>
              <w:marBottom w:val="0"/>
              <w:divBdr>
                <w:top w:val="none" w:sz="0" w:space="0" w:color="auto"/>
                <w:left w:val="none" w:sz="0" w:space="0" w:color="auto"/>
                <w:bottom w:val="none" w:sz="0" w:space="0" w:color="auto"/>
                <w:right w:val="none" w:sz="0" w:space="0" w:color="auto"/>
              </w:divBdr>
            </w:div>
            <w:div w:id="1572040373">
              <w:marLeft w:val="0"/>
              <w:marRight w:val="0"/>
              <w:marTop w:val="0"/>
              <w:marBottom w:val="0"/>
              <w:divBdr>
                <w:top w:val="none" w:sz="0" w:space="0" w:color="auto"/>
                <w:left w:val="none" w:sz="0" w:space="0" w:color="auto"/>
                <w:bottom w:val="none" w:sz="0" w:space="0" w:color="auto"/>
                <w:right w:val="none" w:sz="0" w:space="0" w:color="auto"/>
              </w:divBdr>
              <w:divsChild>
                <w:div w:id="1572040366">
                  <w:marLeft w:val="0"/>
                  <w:marRight w:val="0"/>
                  <w:marTop w:val="0"/>
                  <w:marBottom w:val="0"/>
                  <w:divBdr>
                    <w:top w:val="none" w:sz="0" w:space="0" w:color="auto"/>
                    <w:left w:val="none" w:sz="0" w:space="0" w:color="auto"/>
                    <w:bottom w:val="none" w:sz="0" w:space="0" w:color="auto"/>
                    <w:right w:val="none" w:sz="0" w:space="0" w:color="auto"/>
                  </w:divBdr>
                </w:div>
                <w:div w:id="1572040389">
                  <w:marLeft w:val="0"/>
                  <w:marRight w:val="0"/>
                  <w:marTop w:val="0"/>
                  <w:marBottom w:val="0"/>
                  <w:divBdr>
                    <w:top w:val="none" w:sz="0" w:space="0" w:color="auto"/>
                    <w:left w:val="none" w:sz="0" w:space="0" w:color="auto"/>
                    <w:bottom w:val="none" w:sz="0" w:space="0" w:color="auto"/>
                    <w:right w:val="none" w:sz="0" w:space="0" w:color="auto"/>
                  </w:divBdr>
                </w:div>
                <w:div w:id="1572040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040437">
          <w:marLeft w:val="0"/>
          <w:marRight w:val="0"/>
          <w:marTop w:val="0"/>
          <w:marBottom w:val="0"/>
          <w:divBdr>
            <w:top w:val="none" w:sz="0" w:space="0" w:color="auto"/>
            <w:left w:val="none" w:sz="0" w:space="0" w:color="auto"/>
            <w:bottom w:val="none" w:sz="0" w:space="0" w:color="auto"/>
            <w:right w:val="none" w:sz="0" w:space="0" w:color="auto"/>
          </w:divBdr>
          <w:divsChild>
            <w:div w:id="1572040393">
              <w:marLeft w:val="0"/>
              <w:marRight w:val="0"/>
              <w:marTop w:val="0"/>
              <w:marBottom w:val="0"/>
              <w:divBdr>
                <w:top w:val="none" w:sz="0" w:space="0" w:color="auto"/>
                <w:left w:val="none" w:sz="0" w:space="0" w:color="auto"/>
                <w:bottom w:val="none" w:sz="0" w:space="0" w:color="auto"/>
                <w:right w:val="none" w:sz="0" w:space="0" w:color="auto"/>
              </w:divBdr>
            </w:div>
            <w:div w:id="1572040432">
              <w:marLeft w:val="0"/>
              <w:marRight w:val="0"/>
              <w:marTop w:val="0"/>
              <w:marBottom w:val="0"/>
              <w:divBdr>
                <w:top w:val="none" w:sz="0" w:space="0" w:color="auto"/>
                <w:left w:val="none" w:sz="0" w:space="0" w:color="auto"/>
                <w:bottom w:val="none" w:sz="0" w:space="0" w:color="auto"/>
                <w:right w:val="none" w:sz="0" w:space="0" w:color="auto"/>
              </w:divBdr>
              <w:divsChild>
                <w:div w:id="1572040416">
                  <w:marLeft w:val="0"/>
                  <w:marRight w:val="0"/>
                  <w:marTop w:val="0"/>
                  <w:marBottom w:val="0"/>
                  <w:divBdr>
                    <w:top w:val="none" w:sz="0" w:space="0" w:color="auto"/>
                    <w:left w:val="none" w:sz="0" w:space="0" w:color="auto"/>
                    <w:bottom w:val="none" w:sz="0" w:space="0" w:color="auto"/>
                    <w:right w:val="none" w:sz="0" w:space="0" w:color="auto"/>
                  </w:divBdr>
                </w:div>
                <w:div w:id="1572040427">
                  <w:marLeft w:val="0"/>
                  <w:marRight w:val="0"/>
                  <w:marTop w:val="0"/>
                  <w:marBottom w:val="0"/>
                  <w:divBdr>
                    <w:top w:val="none" w:sz="0" w:space="0" w:color="auto"/>
                    <w:left w:val="none" w:sz="0" w:space="0" w:color="auto"/>
                    <w:bottom w:val="none" w:sz="0" w:space="0" w:color="auto"/>
                    <w:right w:val="none" w:sz="0" w:space="0" w:color="auto"/>
                  </w:divBdr>
                </w:div>
                <w:div w:id="1572040439">
                  <w:marLeft w:val="0"/>
                  <w:marRight w:val="0"/>
                  <w:marTop w:val="0"/>
                  <w:marBottom w:val="0"/>
                  <w:divBdr>
                    <w:top w:val="none" w:sz="0" w:space="0" w:color="auto"/>
                    <w:left w:val="none" w:sz="0" w:space="0" w:color="auto"/>
                    <w:bottom w:val="none" w:sz="0" w:space="0" w:color="auto"/>
                    <w:right w:val="none" w:sz="0" w:space="0" w:color="auto"/>
                  </w:divBdr>
                </w:div>
                <w:div w:id="157204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040450">
      <w:marLeft w:val="0"/>
      <w:marRight w:val="0"/>
      <w:marTop w:val="0"/>
      <w:marBottom w:val="0"/>
      <w:divBdr>
        <w:top w:val="none" w:sz="0" w:space="0" w:color="auto"/>
        <w:left w:val="none" w:sz="0" w:space="0" w:color="auto"/>
        <w:bottom w:val="none" w:sz="0" w:space="0" w:color="auto"/>
        <w:right w:val="none" w:sz="0" w:space="0" w:color="auto"/>
      </w:divBdr>
    </w:div>
    <w:div w:id="1572040451">
      <w:marLeft w:val="0"/>
      <w:marRight w:val="0"/>
      <w:marTop w:val="0"/>
      <w:marBottom w:val="0"/>
      <w:divBdr>
        <w:top w:val="none" w:sz="0" w:space="0" w:color="auto"/>
        <w:left w:val="none" w:sz="0" w:space="0" w:color="auto"/>
        <w:bottom w:val="none" w:sz="0" w:space="0" w:color="auto"/>
        <w:right w:val="none" w:sz="0" w:space="0" w:color="auto"/>
      </w:divBdr>
    </w:div>
    <w:div w:id="1572040452">
      <w:marLeft w:val="0"/>
      <w:marRight w:val="0"/>
      <w:marTop w:val="0"/>
      <w:marBottom w:val="0"/>
      <w:divBdr>
        <w:top w:val="none" w:sz="0" w:space="0" w:color="auto"/>
        <w:left w:val="none" w:sz="0" w:space="0" w:color="auto"/>
        <w:bottom w:val="none" w:sz="0" w:space="0" w:color="auto"/>
        <w:right w:val="none" w:sz="0" w:space="0" w:color="auto"/>
      </w:divBdr>
    </w:div>
    <w:div w:id="185591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eap-journal.com/index.html" TargetMode="External"/><Relationship Id="rId18" Type="http://schemas.openxmlformats.org/officeDocument/2006/relationships/hyperlink" Target="http://members.iinet.net.au/~glrmc/2007%20GeolSocLond%20-%20Drifts.pdf" TargetMode="External"/><Relationship Id="rId26" Type="http://schemas.openxmlformats.org/officeDocument/2006/relationships/hyperlink" Target="http://members.iinet.net.au/~glrmc/NZ%20Quat%20JRSNZ%2035%20-%20Naish%20et%20al..pdf" TargetMode="External"/><Relationship Id="rId39" Type="http://schemas.openxmlformats.org/officeDocument/2006/relationships/hyperlink" Target="http://members.iinet.net.au/%7Eglrmc/Orpin%20et%20al.%20ZygoChl%20Sed%20Geo%2098.pdf" TargetMode="External"/><Relationship Id="rId3" Type="http://schemas.openxmlformats.org/officeDocument/2006/relationships/webSettings" Target="webSettings.xml"/><Relationship Id="rId21" Type="http://schemas.openxmlformats.org/officeDocument/2006/relationships/hyperlink" Target="http://members.iinet.net.au/~glrmc/James%20et%20al%20-%20Roe%20AJES%2053%20407-419.pdf" TargetMode="External"/><Relationship Id="rId34" Type="http://schemas.openxmlformats.org/officeDocument/2006/relationships/hyperlink" Target="http://members.iinet.net.au/%7Eglrmc/Abbott&amp;Carter%20NZJGG42,%201999.pdf" TargetMode="External"/><Relationship Id="rId42" Type="http://schemas.openxmlformats.org/officeDocument/2006/relationships/hyperlink" Target="http://members.iinet.net.au/%7Eglrmc/Carter%20L.%20et%20al%20-%20Geology%20-%201996.pdf" TargetMode="External"/><Relationship Id="rId47" Type="http://schemas.openxmlformats.org/officeDocument/2006/relationships/hyperlink" Target="http://members.iinet.net.au/%7Eglrmc/RMC&amp;RJN%20Monowai%20Cglts.pdf" TargetMode="External"/><Relationship Id="rId50" Type="http://schemas.openxmlformats.org/officeDocument/2006/relationships/hyperlink" Target="http://members.iinet.net.au/%7Eglrmc/RMC%201975%20Mass%20Transport%20-%20Earth%20Science%20Rev.%2011,%20145-177.PDF" TargetMode="External"/><Relationship Id="rId7" Type="http://schemas.openxmlformats.org/officeDocument/2006/relationships/hyperlink" Target="http://members.iinet.net.au/~glrmc/new_page_1.htm" TargetMode="External"/><Relationship Id="rId12" Type="http://schemas.openxmlformats.org/officeDocument/2006/relationships/hyperlink" Target="http://www.eap-journal.com/index.html" TargetMode="External"/><Relationship Id="rId17" Type="http://schemas.openxmlformats.org/officeDocument/2006/relationships/hyperlink" Target="http://members.iinet.net.au/~glrmc/2007%2005-03%20AusIMM%20corrected.pdf" TargetMode="External"/><Relationship Id="rId25" Type="http://schemas.openxmlformats.org/officeDocument/2006/relationships/hyperlink" Target="http://members.iinet.net.au/~glrmc/NZ%20Quat%20JRSNZ%2035%20-%20Abbott%20et%20al..pdf" TargetMode="External"/><Relationship Id="rId33" Type="http://schemas.openxmlformats.org/officeDocument/2006/relationships/hyperlink" Target="http://members.iinet.net.au/%7Eglrmc/Saul-gsa.pdf" TargetMode="External"/><Relationship Id="rId38" Type="http://schemas.openxmlformats.org/officeDocument/2006/relationships/hyperlink" Target="http://members.iinet.net.au/%7Eglrmc/RMC&amp;Naish%20-%20Wanganui%20Review%20-%20Sed%20Geo%2098.pdf" TargetMode="External"/><Relationship Id="rId46" Type="http://schemas.openxmlformats.org/officeDocument/2006/relationships/hyperlink" Target="http://members.iinet.net.au/%7Eglrmc/RMC%201979%20Otekura%20trench-slope%20channels%20-%20Sedimentology%2026,%20475-496.PDF" TargetMode="External"/><Relationship Id="rId2" Type="http://schemas.openxmlformats.org/officeDocument/2006/relationships/settings" Target="settings.xml"/><Relationship Id="rId16" Type="http://schemas.openxmlformats.org/officeDocument/2006/relationships/hyperlink" Target="http://members.iinet.net.au/~glrmc/WE%20Riposte%20to%20Simmonds%20Critique.pdf" TargetMode="External"/><Relationship Id="rId20" Type="http://schemas.openxmlformats.org/officeDocument/2006/relationships/hyperlink" Target="http://members.iinet.net.au/~glrmc/2006%2009%20E&amp;E%20Tully%20nutrients%20GBR.pdf" TargetMode="External"/><Relationship Id="rId29" Type="http://schemas.openxmlformats.org/officeDocument/2006/relationships/hyperlink" Target="http://members.iinet.net.au/%7Eglrmc/Merced-SG-2002.pdf" TargetMode="External"/><Relationship Id="rId41" Type="http://schemas.openxmlformats.org/officeDocument/2006/relationships/hyperlink" Target="http://members.iinet.net.au/%7Eglrmc/Larcombe&amp;RMC%20GBR%20shelf%20Sed%20Geo%2098.pdf"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members.iinet.net.au/~glrmc/new_page_4.htm" TargetMode="External"/><Relationship Id="rId11" Type="http://schemas.openxmlformats.org/officeDocument/2006/relationships/hyperlink" Target="http://dx.doi.org/10.1016/j.margeo.2009.08.009" TargetMode="External"/><Relationship Id="rId24" Type="http://schemas.openxmlformats.org/officeDocument/2006/relationships/hyperlink" Target="http://members.iinet.net.au/~glrmc/NZ%20Quat%20JRSNZ%2035%20-%20Carter.pdf" TargetMode="External"/><Relationship Id="rId32" Type="http://schemas.openxmlformats.org/officeDocument/2006/relationships/hyperlink" Target="http://www-odp.tamu.edu/publications/181_IR/181ir.htm" TargetMode="External"/><Relationship Id="rId37" Type="http://schemas.openxmlformats.org/officeDocument/2006/relationships/hyperlink" Target="http://members.iinet.net.au/%7Eglrmc/RMC&amp;Fulth&amp;Naish%20Seq%20concepts%20-%20Sed%20Geo%2098.pdf" TargetMode="External"/><Relationship Id="rId40" Type="http://schemas.openxmlformats.org/officeDocument/2006/relationships/hyperlink" Target="http://members.iinet.net.au/%7Eglrmc/Carter&amp;Naish%20NZJGG41,%201998.pdf" TargetMode="External"/><Relationship Id="rId45" Type="http://schemas.openxmlformats.org/officeDocument/2006/relationships/hyperlink" Target="http://members.iinet.net.au/%7Eglrmc/RMC%20et%20al.%2086%20-%20submergent%20shorelines%20-%20Sedimentol..pdf" TargetMode="External"/><Relationship Id="rId53" Type="http://schemas.openxmlformats.org/officeDocument/2006/relationships/fontTable" Target="fontTable.xml"/><Relationship Id="rId5" Type="http://schemas.openxmlformats.org/officeDocument/2006/relationships/hyperlink" Target="http://members.iinet.net.au/%7Eglrmc/new_page_3.htm" TargetMode="External"/><Relationship Id="rId15" Type="http://schemas.openxmlformats.org/officeDocument/2006/relationships/hyperlink" Target="http://members.iinet.net.au/~glrmc/WE%20Riposte%20to%20Critique.pdf" TargetMode="External"/><Relationship Id="rId23" Type="http://schemas.openxmlformats.org/officeDocument/2006/relationships/hyperlink" Target="http://members.iinet.net.au/~glrmc/Carter%20NZJGG%2048,%20N.Z.%20stages,%202005.pdf" TargetMode="External"/><Relationship Id="rId28" Type="http://schemas.openxmlformats.org/officeDocument/2006/relationships/hyperlink" Target="http://members.iinet.net.au/%7Eglrmc/QSR-Lar&amp;Carter-GBRcyclones.pdf" TargetMode="External"/><Relationship Id="rId36" Type="http://schemas.openxmlformats.org/officeDocument/2006/relationships/hyperlink" Target="http://members.iinet.net.au/%7Eglrmc/Sed%20Geo%20Seq%20Strat%20-%202%20models.pdf" TargetMode="External"/><Relationship Id="rId49" Type="http://schemas.openxmlformats.org/officeDocument/2006/relationships/hyperlink" Target="http://members.iinet.net.au/%7Eglrmc/1975%20RMC-JKL%20Sealers%20Bay%20Chalky%20Is.%20-%20Sedimentology%2022,%20465-483.PDF" TargetMode="External"/><Relationship Id="rId10" Type="http://schemas.openxmlformats.org/officeDocument/2006/relationships/hyperlink" Target="http://members.iinet.net.au/%7Eglrmc/McLean_deFreitas_Carter_JGR_2009.pdf" TargetMode="External"/><Relationship Id="rId19" Type="http://schemas.openxmlformats.org/officeDocument/2006/relationships/hyperlink" Target="http://members.iinet.net.au/~glrmc/World%20Economics%20-%20Stern%20Review,%20Part%201.pdf" TargetMode="External"/><Relationship Id="rId31" Type="http://schemas.openxmlformats.org/officeDocument/2006/relationships/hyperlink" Target="http://members.iinet.net.au/%7Eglrmc/Ward%20et%20al.%20JFArchaeol%20Pandora%201999%20-%20low%20res.pdf" TargetMode="External"/><Relationship Id="rId44" Type="http://schemas.openxmlformats.org/officeDocument/2006/relationships/hyperlink" Target="http://members.iinet.net.au/%7Eglrmc/1994%20Beaman%20et%20al.%20-%20GBR%20Holocene%20sea-level%20-%20JSR%2064.PDF" TargetMode="External"/><Relationship Id="rId52" Type="http://schemas.openxmlformats.org/officeDocument/2006/relationships/hyperlink" Target="http://members.iinet.net.au/%7Eglrmc/RMC%201968%20Predators%20of%20Bivalved%20Molluscs%20-%20Palaeo3%20-%204,%2029-65.PDF" TargetMode="External"/><Relationship Id="rId4" Type="http://schemas.openxmlformats.org/officeDocument/2006/relationships/image" Target="media/image1.jpeg"/><Relationship Id="rId9" Type="http://schemas.openxmlformats.org/officeDocument/2006/relationships/hyperlink" Target="http://scienceandpublicpolicy.org/originals/censorship_at_agu.html" TargetMode="External"/><Relationship Id="rId14" Type="http://schemas.openxmlformats.org/officeDocument/2006/relationships/hyperlink" Target="http://members.iinet.net.au/~glrmc/RMC%20-%20Seggau%20-%20Stratigraphy_4_2-3_187-193.pdf" TargetMode="External"/><Relationship Id="rId22" Type="http://schemas.openxmlformats.org/officeDocument/2006/relationships/hyperlink" Target="http://members.iinet.net.au/~glrmc/Holland%20et%20al%202001%20Scie%20Drilling%201.pdf" TargetMode="External"/><Relationship Id="rId27" Type="http://schemas.openxmlformats.org/officeDocument/2006/relationships/hyperlink" Target="http://www-odp.tamu.edu/publications/181_SR/synth/synth.htm" TargetMode="External"/><Relationship Id="rId30" Type="http://schemas.openxmlformats.org/officeDocument/2006/relationships/hyperlink" Target="http://members.iinet.net.au/%7Eglrmc/Dunbar%20et%20al.%20Sed%20Geo%202000.pdf" TargetMode="External"/><Relationship Id="rId35" Type="http://schemas.openxmlformats.org/officeDocument/2006/relationships/hyperlink" Target="http://members.iinet.net.au/%7Eglrmc/Carter,%20Abbott,%20Naish,%20Phil%20Trans,%20Wanganui%20Review,%201999.pdf" TargetMode="External"/><Relationship Id="rId43" Type="http://schemas.openxmlformats.org/officeDocument/2006/relationships/hyperlink" Target="http://dx.doi.org/10.1007/BF02369001" TargetMode="External"/><Relationship Id="rId48" Type="http://schemas.openxmlformats.org/officeDocument/2006/relationships/hyperlink" Target="http://members.iinet.net.au/%7Eglrmc/1975%20RMC%20Mararoa%20sand-fingers%20-%20Sedimentology%2022,%20275-288.PDF" TargetMode="External"/><Relationship Id="rId8" Type="http://schemas.openxmlformats.org/officeDocument/2006/relationships/hyperlink" Target="http://members.iinet.net.au/%7Eglrmc/Land%20et%20al.%202010%20-%20Clays%20at%20Site%201119%20-%20Mar%20Geol%20274,%20165-176.pdf" TargetMode="External"/><Relationship Id="rId51" Type="http://schemas.openxmlformats.org/officeDocument/2006/relationships/hyperlink" Target="http://members.iinet.net.au/%7Eglrmc/RMC%201972%20Chalk%20Bivalvia%20-%20J.Pal.%2046,%20325-34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6888</Words>
  <Characters>39262</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CURRICULUM VITAE</vt:lpstr>
    </vt:vector>
  </TitlesOfParts>
  <Company>Toshiba</Company>
  <LinksUpToDate>false</LinksUpToDate>
  <CharactersWithSpaces>46058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subject/>
  <dc:creator>Bob Carter</dc:creator>
  <cp:keywords/>
  <dc:description/>
  <cp:lastModifiedBy>Bob Carter</cp:lastModifiedBy>
  <cp:revision>2</cp:revision>
  <cp:lastPrinted>2013-12-14T05:06:00Z</cp:lastPrinted>
  <dcterms:created xsi:type="dcterms:W3CDTF">2015-05-27T00:09:00Z</dcterms:created>
  <dcterms:modified xsi:type="dcterms:W3CDTF">2015-05-27T00:09:00Z</dcterms:modified>
</cp:coreProperties>
</file>